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5A3CF42" w14:textId="77777777" w:rsidR="00317D72" w:rsidRDefault="00317D72" w:rsidP="00C6155E">
      <w:pPr>
        <w:jc w:val="both"/>
        <w:rPr>
          <w:rFonts w:ascii="Arial" w:hAnsi="Arial" w:cs="Arial"/>
        </w:rPr>
      </w:pPr>
    </w:p>
    <w:sdt>
      <w:sdtPr>
        <w:rPr>
          <w:rFonts w:ascii="Arial" w:hAnsi="Arial" w:cs="Arial"/>
        </w:rPr>
        <w:id w:val="1764426078"/>
        <w:docPartObj>
          <w:docPartGallery w:val="Cover Pages"/>
          <w:docPartUnique/>
        </w:docPartObj>
      </w:sdtPr>
      <w:sdtEndPr/>
      <w:sdtContent>
        <w:p w14:paraId="1C87F3B6" w14:textId="432BA5AF" w:rsidR="00C6155E" w:rsidRPr="007E0ED2" w:rsidRDefault="00C6155E" w:rsidP="00C6155E">
          <w:pPr>
            <w:jc w:val="both"/>
            <w:rPr>
              <w:rFonts w:ascii="Arial" w:hAnsi="Arial" w:cs="Arial"/>
            </w:rPr>
          </w:pPr>
        </w:p>
        <w:p w14:paraId="269D5B0B" w14:textId="7C7DCDF7" w:rsidR="00C6155E" w:rsidRDefault="00A73318" w:rsidP="00C6155E">
          <w:pPr>
            <w:jc w:val="both"/>
            <w:rPr>
              <w:rFonts w:ascii="Arial" w:hAnsi="Arial" w:cs="Arial"/>
            </w:rPr>
          </w:pPr>
          <w:r>
            <w:rPr>
              <w:rFonts w:ascii="Arial" w:eastAsia="Arial" w:hAnsi="Arial" w:cs="Arial"/>
              <w:noProof/>
              <w:lang w:bidi="cy"/>
            </w:rPr>
            <w:drawing>
              <wp:anchor distT="0" distB="0" distL="114300" distR="114300" simplePos="0" relativeHeight="251659265" behindDoc="1" locked="0" layoutInCell="1" allowOverlap="1" wp14:anchorId="0153833B" wp14:editId="247C5D25">
                <wp:simplePos x="0" y="0"/>
                <wp:positionH relativeFrom="column">
                  <wp:posOffset>514350</wp:posOffset>
                </wp:positionH>
                <wp:positionV relativeFrom="paragraph">
                  <wp:posOffset>221615</wp:posOffset>
                </wp:positionV>
                <wp:extent cx="2819400" cy="2393315"/>
                <wp:effectExtent l="0" t="0" r="0" b="0"/>
                <wp:wrapTight wrapText="bothSides">
                  <wp:wrapPolygon edited="0">
                    <wp:start x="292" y="0"/>
                    <wp:lineTo x="292" y="10144"/>
                    <wp:lineTo x="876" y="11003"/>
                    <wp:lineTo x="2189" y="11003"/>
                    <wp:lineTo x="2335" y="20460"/>
                    <wp:lineTo x="4086" y="20460"/>
                    <wp:lineTo x="4086" y="16505"/>
                    <wp:lineTo x="10654" y="16505"/>
                    <wp:lineTo x="17805" y="15130"/>
                    <wp:lineTo x="17222" y="11003"/>
                    <wp:lineTo x="19849" y="11003"/>
                    <wp:lineTo x="21016" y="10144"/>
                    <wp:lineTo x="20870" y="0"/>
                    <wp:lineTo x="292" y="0"/>
                  </wp:wrapPolygon>
                </wp:wrapTight>
                <wp:docPr id="1340049170" name="Picture 2" descr="A black and blue logo with a roof&#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0049170" name="Picture 2" descr="A black and blue logo with a roof&#10;&#10;Description automatically generated"/>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819400" cy="2393315"/>
                        </a:xfrm>
                        <a:prstGeom prst="rect">
                          <a:avLst/>
                        </a:prstGeom>
                        <a:noFill/>
                      </pic:spPr>
                    </pic:pic>
                  </a:graphicData>
                </a:graphic>
              </wp:anchor>
            </w:drawing>
          </w:r>
          <w:r w:rsidR="00C6155E" w:rsidRPr="007E0ED2">
            <w:rPr>
              <w:rFonts w:ascii="Arial" w:eastAsia="Arial" w:hAnsi="Arial" w:cs="Arial"/>
              <w:noProof/>
              <w:lang w:bidi="cy"/>
            </w:rPr>
            <mc:AlternateContent>
              <mc:Choice Requires="wps">
                <w:drawing>
                  <wp:anchor distT="0" distB="0" distL="114300" distR="114300" simplePos="0" relativeHeight="251658241" behindDoc="0" locked="0" layoutInCell="1" allowOverlap="1" wp14:anchorId="20252922" wp14:editId="4CA7D398">
                    <wp:simplePos x="0" y="0"/>
                    <wp:positionH relativeFrom="margin">
                      <wp:posOffset>1907177</wp:posOffset>
                    </wp:positionH>
                    <wp:positionV relativeFrom="paragraph">
                      <wp:posOffset>3345724</wp:posOffset>
                    </wp:positionV>
                    <wp:extent cx="4732655" cy="3304903"/>
                    <wp:effectExtent l="0" t="0" r="0" b="0"/>
                    <wp:wrapNone/>
                    <wp:docPr id="1" name="Text Box 1"/>
                    <wp:cNvGraphicFramePr/>
                    <a:graphic xmlns:a="http://schemas.openxmlformats.org/drawingml/2006/main">
                      <a:graphicData uri="http://schemas.microsoft.com/office/word/2010/wordprocessingShape">
                        <wps:wsp>
                          <wps:cNvSpPr txBox="1"/>
                          <wps:spPr>
                            <a:xfrm>
                              <a:off x="0" y="0"/>
                              <a:ext cx="4732655" cy="3304903"/>
                            </a:xfrm>
                            <a:prstGeom prst="rect">
                              <a:avLst/>
                            </a:prstGeom>
                            <a:noFill/>
                            <a:ln w="6350">
                              <a:noFill/>
                            </a:ln>
                          </wps:spPr>
                          <wps:txbx>
                            <w:txbxContent>
                              <w:p w14:paraId="140DCAB3" w14:textId="77777777" w:rsidR="00A73318" w:rsidRDefault="00A73318" w:rsidP="005A6DF4">
                                <w:pPr>
                                  <w:jc w:val="right"/>
                                  <w:rPr>
                                    <w:rFonts w:asciiTheme="majorHAnsi" w:hAnsiTheme="majorHAnsi" w:cstheme="majorHAnsi"/>
                                    <w:b/>
                                    <w:bCs/>
                                    <w:color w:val="17253F"/>
                                    <w:spacing w:val="20"/>
                                    <w:sz w:val="60"/>
                                    <w:szCs w:val="60"/>
                                  </w:rPr>
                                </w:pPr>
                                <w:r>
                                  <w:rPr>
                                    <w:rFonts w:asciiTheme="majorHAnsi" w:hAnsiTheme="majorHAnsi" w:cstheme="majorHAnsi"/>
                                    <w:b/>
                                    <w:bCs/>
                                    <w:color w:val="17253F"/>
                                    <w:spacing w:val="20"/>
                                    <w:sz w:val="60"/>
                                    <w:szCs w:val="60"/>
                                  </w:rPr>
                                  <w:t>Roath House Surgery</w:t>
                                </w:r>
                              </w:p>
                              <w:p w14:paraId="46FC56B6" w14:textId="70D770C3" w:rsidR="005A6DF4" w:rsidRDefault="005A6DF4" w:rsidP="005A6DF4">
                                <w:pPr>
                                  <w:jc w:val="right"/>
                                  <w:rPr>
                                    <w:rFonts w:asciiTheme="majorHAnsi" w:hAnsiTheme="majorHAnsi" w:cstheme="majorHAnsi"/>
                                    <w:b/>
                                    <w:bCs/>
                                    <w:color w:val="17253F"/>
                                    <w:spacing w:val="20"/>
                                    <w:sz w:val="60"/>
                                    <w:szCs w:val="60"/>
                                  </w:rPr>
                                </w:pPr>
                                <w:r>
                                  <w:rPr>
                                    <w:rFonts w:asciiTheme="majorHAnsi" w:hAnsiTheme="majorHAnsi" w:cstheme="majorHAnsi"/>
                                    <w:b/>
                                    <w:bCs/>
                                    <w:color w:val="17253F"/>
                                    <w:spacing w:val="20"/>
                                    <w:sz w:val="60"/>
                                    <w:szCs w:val="60"/>
                                  </w:rPr>
                                  <w:t>Publication Scheme</w:t>
                                </w:r>
                              </w:p>
                              <w:p w14:paraId="26DB429A" w14:textId="77777777" w:rsidR="00751F26" w:rsidRDefault="00751F26" w:rsidP="005A6DF4">
                                <w:pPr>
                                  <w:jc w:val="right"/>
                                  <w:rPr>
                                    <w:rFonts w:asciiTheme="majorHAnsi" w:hAnsiTheme="majorHAnsi" w:cstheme="majorHAnsi"/>
                                    <w:b/>
                                    <w:bCs/>
                                    <w:color w:val="17253F"/>
                                    <w:spacing w:val="20"/>
                                    <w:sz w:val="40"/>
                                    <w:szCs w:val="40"/>
                                  </w:rPr>
                                </w:pPr>
                                <w:r>
                                  <w:rPr>
                                    <w:rFonts w:asciiTheme="majorHAnsi" w:hAnsiTheme="majorHAnsi" w:cstheme="majorHAnsi"/>
                                    <w:b/>
                                    <w:bCs/>
                                    <w:color w:val="17253F"/>
                                    <w:spacing w:val="20"/>
                                    <w:sz w:val="40"/>
                                    <w:szCs w:val="40"/>
                                  </w:rPr>
                                  <w:t xml:space="preserve">Version Number: </w:t>
                                </w:r>
                                <w:r w:rsidRPr="00751F26">
                                  <w:rPr>
                                    <w:rFonts w:asciiTheme="majorHAnsi" w:hAnsiTheme="majorHAnsi" w:cstheme="majorHAnsi"/>
                                    <w:b/>
                                    <w:bCs/>
                                    <w:color w:val="17253F"/>
                                    <w:spacing w:val="20"/>
                                    <w:sz w:val="40"/>
                                    <w:szCs w:val="40"/>
                                  </w:rPr>
                                  <w:t>V2</w:t>
                                </w:r>
                              </w:p>
                              <w:p w14:paraId="1EA9C923" w14:textId="0B65F7FC" w:rsidR="00751F26" w:rsidRPr="00751F26" w:rsidRDefault="00751F26" w:rsidP="005A6DF4">
                                <w:pPr>
                                  <w:jc w:val="right"/>
                                  <w:rPr>
                                    <w:rFonts w:asciiTheme="majorHAnsi" w:hAnsiTheme="majorHAnsi" w:cstheme="majorHAnsi"/>
                                    <w:b/>
                                    <w:bCs/>
                                    <w:color w:val="17253F"/>
                                    <w:spacing w:val="20"/>
                                    <w:sz w:val="40"/>
                                    <w:szCs w:val="40"/>
                                  </w:rPr>
                                </w:pPr>
                                <w:r>
                                  <w:rPr>
                                    <w:rFonts w:asciiTheme="majorHAnsi" w:hAnsiTheme="majorHAnsi" w:cstheme="majorHAnsi"/>
                                    <w:b/>
                                    <w:bCs/>
                                    <w:color w:val="17253F"/>
                                    <w:spacing w:val="20"/>
                                    <w:sz w:val="40"/>
                                    <w:szCs w:val="40"/>
                                  </w:rPr>
                                  <w:t xml:space="preserve">Date reviewed: </w:t>
                                </w:r>
                                <w:r w:rsidRPr="00751F26">
                                  <w:rPr>
                                    <w:rFonts w:asciiTheme="majorHAnsi" w:hAnsiTheme="majorHAnsi" w:cstheme="majorHAnsi"/>
                                    <w:b/>
                                    <w:bCs/>
                                    <w:color w:val="17253F"/>
                                    <w:spacing w:val="20"/>
                                    <w:sz w:val="40"/>
                                    <w:szCs w:val="40"/>
                                  </w:rPr>
                                  <w:t>6/6/24</w:t>
                                </w:r>
                              </w:p>
                              <w:p w14:paraId="147DA5E7" w14:textId="3AB5D93F" w:rsidR="00751F26" w:rsidRPr="00751F26" w:rsidRDefault="00751F26" w:rsidP="005A6DF4">
                                <w:pPr>
                                  <w:jc w:val="right"/>
                                  <w:rPr>
                                    <w:rFonts w:asciiTheme="majorHAnsi" w:hAnsiTheme="majorHAnsi" w:cstheme="majorHAnsi"/>
                                    <w:b/>
                                    <w:bCs/>
                                    <w:color w:val="17253F"/>
                                    <w:spacing w:val="20"/>
                                    <w:sz w:val="40"/>
                                    <w:szCs w:val="40"/>
                                  </w:rPr>
                                </w:pPr>
                                <w:r>
                                  <w:rPr>
                                    <w:rFonts w:asciiTheme="majorHAnsi" w:hAnsiTheme="majorHAnsi" w:cstheme="majorHAnsi"/>
                                    <w:b/>
                                    <w:bCs/>
                                    <w:color w:val="17253F"/>
                                    <w:spacing w:val="20"/>
                                    <w:sz w:val="40"/>
                                    <w:szCs w:val="40"/>
                                  </w:rPr>
                                  <w:t xml:space="preserve">Reviewed by: </w:t>
                                </w:r>
                                <w:r w:rsidRPr="00751F26">
                                  <w:rPr>
                                    <w:rFonts w:asciiTheme="majorHAnsi" w:hAnsiTheme="majorHAnsi" w:cstheme="majorHAnsi"/>
                                    <w:b/>
                                    <w:bCs/>
                                    <w:color w:val="17253F"/>
                                    <w:spacing w:val="20"/>
                                    <w:sz w:val="40"/>
                                    <w:szCs w:val="40"/>
                                  </w:rPr>
                                  <w:t>Louise Evans</w:t>
                                </w:r>
                              </w:p>
                              <w:p w14:paraId="37C6AD4D" w14:textId="44608C8A" w:rsidR="00C6155E" w:rsidRPr="000F35C9" w:rsidRDefault="00C6155E" w:rsidP="00C6155E">
                                <w:pPr>
                                  <w:jc w:val="right"/>
                                  <w:rPr>
                                    <w:rFonts w:asciiTheme="majorHAnsi" w:hAnsiTheme="majorHAnsi" w:cstheme="majorHAnsi"/>
                                    <w:color w:val="663588"/>
                                    <w:spacing w:val="20"/>
                                    <w:sz w:val="52"/>
                                    <w:szCs w:val="5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0252922" id="_x0000_t202" coordsize="21600,21600" o:spt="202" path="m,l,21600r21600,l21600,xe">
                    <v:stroke joinstyle="miter"/>
                    <v:path gradientshapeok="t" o:connecttype="rect"/>
                  </v:shapetype>
                  <v:shape id="Text Box 1" o:spid="_x0000_s1026" type="#_x0000_t202" style="position:absolute;left:0;text-align:left;margin-left:150.15pt;margin-top:263.45pt;width:372.65pt;height:260.25pt;z-index:251658241;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" filled="f" stroked="f" strokeweight=".5pt">
                    <v:textbox>
                      <w:txbxContent>
                        <w:p w14:paraId="140DCAB3" w14:textId="77777777" w:rsidR="00A73318" w:rsidRDefault="00A73318" w:rsidP="005A6DF4">
                          <w:pPr>
                            <w:jc w:val="right"/>
                            <w:rPr>
                              <w:rFonts w:asciiTheme="majorHAnsi" w:hAnsiTheme="majorHAnsi" w:cstheme="majorHAnsi"/>
                              <w:b/>
                              <w:bCs/>
                              <w:color w:val="17253F"/>
                              <w:spacing w:val="20"/>
                              <w:sz w:val="60"/>
                              <w:szCs w:val="60"/>
                            </w:rPr>
                          </w:pPr>
                          <w:r>
                            <w:rPr>
                              <w:rFonts w:asciiTheme="majorHAnsi" w:hAnsiTheme="majorHAnsi" w:cstheme="majorHAnsi"/>
                              <w:b/>
                              <w:bCs/>
                              <w:color w:val="17253F"/>
                              <w:spacing w:val="20"/>
                              <w:sz w:val="60"/>
                              <w:szCs w:val="60"/>
                            </w:rPr>
                            <w:t>Roath House Surgery</w:t>
                          </w:r>
                        </w:p>
                        <w:p w14:paraId="46FC56B6" w14:textId="70D770C3" w:rsidR="005A6DF4" w:rsidRDefault="005A6DF4" w:rsidP="005A6DF4">
                          <w:pPr>
                            <w:jc w:val="right"/>
                            <w:rPr>
                              <w:rFonts w:asciiTheme="majorHAnsi" w:hAnsiTheme="majorHAnsi" w:cstheme="majorHAnsi"/>
                              <w:b/>
                              <w:bCs/>
                              <w:color w:val="17253F"/>
                              <w:spacing w:val="20"/>
                              <w:sz w:val="60"/>
                              <w:szCs w:val="60"/>
                            </w:rPr>
                          </w:pPr>
                          <w:r>
                            <w:rPr>
                              <w:rFonts w:asciiTheme="majorHAnsi" w:hAnsiTheme="majorHAnsi" w:cstheme="majorHAnsi"/>
                              <w:b/>
                              <w:bCs/>
                              <w:color w:val="17253F"/>
                              <w:spacing w:val="20"/>
                              <w:sz w:val="60"/>
                              <w:szCs w:val="60"/>
                            </w:rPr>
                            <w:t>Publication Scheme</w:t>
                          </w:r>
                        </w:p>
                        <w:p w14:paraId="26DB429A" w14:textId="77777777" w:rsidR="00751F26" w:rsidRDefault="00751F26" w:rsidP="005A6DF4">
                          <w:pPr>
                            <w:jc w:val="right"/>
                            <w:rPr>
                              <w:rFonts w:asciiTheme="majorHAnsi" w:hAnsiTheme="majorHAnsi" w:cstheme="majorHAnsi"/>
                              <w:b/>
                              <w:bCs/>
                              <w:color w:val="17253F"/>
                              <w:spacing w:val="20"/>
                              <w:sz w:val="40"/>
                              <w:szCs w:val="40"/>
                            </w:rPr>
                          </w:pPr>
                          <w:r>
                            <w:rPr>
                              <w:rFonts w:asciiTheme="majorHAnsi" w:hAnsiTheme="majorHAnsi" w:cstheme="majorHAnsi"/>
                              <w:b/>
                              <w:bCs/>
                              <w:color w:val="17253F"/>
                              <w:spacing w:val="20"/>
                              <w:sz w:val="40"/>
                              <w:szCs w:val="40"/>
                            </w:rPr>
                            <w:t xml:space="preserve">Version Number: </w:t>
                          </w:r>
                          <w:r w:rsidRPr="00751F26">
                            <w:rPr>
                              <w:rFonts w:asciiTheme="majorHAnsi" w:hAnsiTheme="majorHAnsi" w:cstheme="majorHAnsi"/>
                              <w:b/>
                              <w:bCs/>
                              <w:color w:val="17253F"/>
                              <w:spacing w:val="20"/>
                              <w:sz w:val="40"/>
                              <w:szCs w:val="40"/>
                            </w:rPr>
                            <w:t>V2</w:t>
                          </w:r>
                        </w:p>
                        <w:p w14:paraId="1EA9C923" w14:textId="0B65F7FC" w:rsidR="00751F26" w:rsidRPr="00751F26" w:rsidRDefault="00751F26" w:rsidP="005A6DF4">
                          <w:pPr>
                            <w:jc w:val="right"/>
                            <w:rPr>
                              <w:rFonts w:asciiTheme="majorHAnsi" w:hAnsiTheme="majorHAnsi" w:cstheme="majorHAnsi"/>
                              <w:b/>
                              <w:bCs/>
                              <w:color w:val="17253F"/>
                              <w:spacing w:val="20"/>
                              <w:sz w:val="40"/>
                              <w:szCs w:val="40"/>
                            </w:rPr>
                          </w:pPr>
                          <w:r>
                            <w:rPr>
                              <w:rFonts w:asciiTheme="majorHAnsi" w:hAnsiTheme="majorHAnsi" w:cstheme="majorHAnsi"/>
                              <w:b/>
                              <w:bCs/>
                              <w:color w:val="17253F"/>
                              <w:spacing w:val="20"/>
                              <w:sz w:val="40"/>
                              <w:szCs w:val="40"/>
                            </w:rPr>
                            <w:t xml:space="preserve">Date reviewed: </w:t>
                          </w:r>
                          <w:r w:rsidRPr="00751F26">
                            <w:rPr>
                              <w:rFonts w:asciiTheme="majorHAnsi" w:hAnsiTheme="majorHAnsi" w:cstheme="majorHAnsi"/>
                              <w:b/>
                              <w:bCs/>
                              <w:color w:val="17253F"/>
                              <w:spacing w:val="20"/>
                              <w:sz w:val="40"/>
                              <w:szCs w:val="40"/>
                            </w:rPr>
                            <w:t>6/6/24</w:t>
                          </w:r>
                        </w:p>
                        <w:p w14:paraId="147DA5E7" w14:textId="3AB5D93F" w:rsidR="00751F26" w:rsidRPr="00751F26" w:rsidRDefault="00751F26" w:rsidP="005A6DF4">
                          <w:pPr>
                            <w:jc w:val="right"/>
                            <w:rPr>
                              <w:rFonts w:asciiTheme="majorHAnsi" w:hAnsiTheme="majorHAnsi" w:cstheme="majorHAnsi"/>
                              <w:b/>
                              <w:bCs/>
                              <w:color w:val="17253F"/>
                              <w:spacing w:val="20"/>
                              <w:sz w:val="40"/>
                              <w:szCs w:val="40"/>
                            </w:rPr>
                          </w:pPr>
                          <w:r>
                            <w:rPr>
                              <w:rFonts w:asciiTheme="majorHAnsi" w:hAnsiTheme="majorHAnsi" w:cstheme="majorHAnsi"/>
                              <w:b/>
                              <w:bCs/>
                              <w:color w:val="17253F"/>
                              <w:spacing w:val="20"/>
                              <w:sz w:val="40"/>
                              <w:szCs w:val="40"/>
                            </w:rPr>
                            <w:t xml:space="preserve">Reviewed by: </w:t>
                          </w:r>
                          <w:r w:rsidRPr="00751F26">
                            <w:rPr>
                              <w:rFonts w:asciiTheme="majorHAnsi" w:hAnsiTheme="majorHAnsi" w:cstheme="majorHAnsi"/>
                              <w:b/>
                              <w:bCs/>
                              <w:color w:val="17253F"/>
                              <w:spacing w:val="20"/>
                              <w:sz w:val="40"/>
                              <w:szCs w:val="40"/>
                            </w:rPr>
                            <w:t>Louise Evans</w:t>
                          </w:r>
                        </w:p>
                        <w:p w14:paraId="37C6AD4D" w14:textId="44608C8A" w:rsidR="00C6155E" w:rsidRPr="000F35C9" w:rsidRDefault="00C6155E" w:rsidP="00C6155E">
                          <w:pPr>
                            <w:jc w:val="right"/>
                            <w:rPr>
                              <w:rFonts w:asciiTheme="majorHAnsi" w:hAnsiTheme="majorHAnsi" w:cstheme="majorHAnsi"/>
                              <w:color w:val="663588"/>
                              <w:spacing w:val="20"/>
                              <w:sz w:val="52"/>
                              <w:szCs w:val="52"/>
                            </w:rPr>
                          </w:pPr>
                        </w:p>
                      </w:txbxContent>
                    </v:textbox>
                    <w10:wrap anchorx="margin"/>
                  </v:shape>
                </w:pict>
              </mc:Fallback>
            </mc:AlternateContent>
          </w:r>
          <w:r w:rsidR="00C6155E" w:rsidRPr="007E0ED2">
            <w:rPr>
              <w:rFonts w:ascii="Arial" w:eastAsia="Arial" w:hAnsi="Arial" w:cs="Arial"/>
              <w:lang w:bidi="cy"/>
            </w:rPr>
            <w:br w:type="page"/>
          </w:r>
        </w:p>
      </w:sdtContent>
    </w:sdt>
    <w:p w14:paraId="487E244C" w14:textId="67905F86" w:rsidR="005A6DF4" w:rsidRDefault="005A6DF4" w:rsidP="005A6DF4">
      <w:pPr>
        <w:jc w:val="both"/>
        <w:rPr>
          <w:rFonts w:ascii="Arial" w:hAnsi="Arial" w:cs="Arial"/>
        </w:rPr>
      </w:pPr>
    </w:p>
    <w:p w14:paraId="62E5BB51" w14:textId="77777777" w:rsidR="007E0ED2" w:rsidRPr="00DD68C3" w:rsidRDefault="007E0ED2" w:rsidP="004F41EE">
      <w:pPr>
        <w:pStyle w:val="NoSpacing"/>
        <w:spacing w:line="360" w:lineRule="auto"/>
        <w:rPr>
          <w:b/>
          <w:bCs/>
          <w:color w:val="323E4F" w:themeColor="text2" w:themeShade="BF"/>
          <w:sz w:val="28"/>
          <w:szCs w:val="28"/>
        </w:rPr>
      </w:pPr>
      <w:r w:rsidRPr="00DD68C3">
        <w:rPr>
          <w:b/>
          <w:bCs/>
          <w:color w:val="323E4F" w:themeColor="text2" w:themeShade="BF"/>
          <w:sz w:val="28"/>
          <w:szCs w:val="28"/>
        </w:rPr>
        <w:t>Your Rights to Information</w:t>
      </w:r>
    </w:p>
    <w:p w14:paraId="2B0ED3A4" w14:textId="762B7FAB" w:rsidR="00317D72" w:rsidRPr="00DD68C3" w:rsidRDefault="007E0ED2" w:rsidP="002A0D30">
      <w:pPr>
        <w:spacing w:line="240" w:lineRule="auto"/>
        <w:jc w:val="both"/>
        <w:rPr>
          <w:rFonts w:cstheme="minorHAnsi"/>
          <w:color w:val="323E4F" w:themeColor="text2" w:themeShade="BF"/>
          <w:sz w:val="24"/>
          <w:szCs w:val="24"/>
        </w:rPr>
      </w:pPr>
      <w:r w:rsidRPr="00DD68C3">
        <w:rPr>
          <w:rFonts w:cstheme="minorHAnsi"/>
          <w:color w:val="323E4F" w:themeColor="text2" w:themeShade="BF"/>
          <w:sz w:val="24"/>
          <w:szCs w:val="24"/>
        </w:rPr>
        <w:t xml:space="preserve">The Freedom of Information Act </w:t>
      </w:r>
      <w:r w:rsidR="00201A74">
        <w:rPr>
          <w:rFonts w:cstheme="minorHAnsi"/>
          <w:color w:val="323E4F" w:themeColor="text2" w:themeShade="BF"/>
          <w:sz w:val="24"/>
          <w:szCs w:val="24"/>
        </w:rPr>
        <w:t xml:space="preserve">(FOI) </w:t>
      </w:r>
      <w:r w:rsidRPr="00DD68C3">
        <w:rPr>
          <w:rFonts w:cstheme="minorHAnsi"/>
          <w:color w:val="323E4F" w:themeColor="text2" w:themeShade="BF"/>
          <w:sz w:val="24"/>
          <w:szCs w:val="24"/>
        </w:rPr>
        <w:t xml:space="preserve">2000 </w:t>
      </w:r>
      <w:r w:rsidR="00974EC5">
        <w:rPr>
          <w:rFonts w:cstheme="minorHAnsi"/>
          <w:color w:val="323E4F" w:themeColor="text2" w:themeShade="BF"/>
          <w:sz w:val="24"/>
          <w:szCs w:val="24"/>
        </w:rPr>
        <w:t>provides</w:t>
      </w:r>
      <w:r w:rsidRPr="00DD68C3">
        <w:rPr>
          <w:rFonts w:cstheme="minorHAnsi"/>
          <w:color w:val="323E4F" w:themeColor="text2" w:themeShade="BF"/>
          <w:sz w:val="24"/>
          <w:szCs w:val="24"/>
        </w:rPr>
        <w:t xml:space="preserve"> members of the public </w:t>
      </w:r>
      <w:r w:rsidR="00EE1CD2">
        <w:rPr>
          <w:rFonts w:cstheme="minorHAnsi"/>
          <w:color w:val="323E4F" w:themeColor="text2" w:themeShade="BF"/>
          <w:sz w:val="24"/>
          <w:szCs w:val="24"/>
        </w:rPr>
        <w:t>with</w:t>
      </w:r>
      <w:r w:rsidR="00EE1CD2" w:rsidRPr="00DD68C3">
        <w:rPr>
          <w:rFonts w:cstheme="minorHAnsi"/>
          <w:color w:val="323E4F" w:themeColor="text2" w:themeShade="BF"/>
          <w:sz w:val="24"/>
          <w:szCs w:val="24"/>
        </w:rPr>
        <w:t xml:space="preserve"> </w:t>
      </w:r>
      <w:r w:rsidRPr="00DD68C3">
        <w:rPr>
          <w:rFonts w:cstheme="minorHAnsi"/>
          <w:color w:val="323E4F" w:themeColor="text2" w:themeShade="BF"/>
          <w:sz w:val="24"/>
          <w:szCs w:val="24"/>
        </w:rPr>
        <w:t xml:space="preserve">the right </w:t>
      </w:r>
      <w:r w:rsidR="00EE1CD2">
        <w:rPr>
          <w:rFonts w:cstheme="minorHAnsi"/>
          <w:color w:val="323E4F" w:themeColor="text2" w:themeShade="BF"/>
          <w:sz w:val="24"/>
          <w:szCs w:val="24"/>
        </w:rPr>
        <w:t>access</w:t>
      </w:r>
      <w:r w:rsidRPr="00DD68C3">
        <w:rPr>
          <w:rFonts w:cstheme="minorHAnsi"/>
          <w:color w:val="323E4F" w:themeColor="text2" w:themeShade="BF"/>
          <w:sz w:val="24"/>
          <w:szCs w:val="24"/>
        </w:rPr>
        <w:t xml:space="preserve"> information h</w:t>
      </w:r>
      <w:r w:rsidR="00EE1CD2">
        <w:rPr>
          <w:rFonts w:cstheme="minorHAnsi"/>
          <w:color w:val="323E4F" w:themeColor="text2" w:themeShade="BF"/>
          <w:sz w:val="24"/>
          <w:szCs w:val="24"/>
        </w:rPr>
        <w:t>e</w:t>
      </w:r>
      <w:r w:rsidRPr="00DD68C3">
        <w:rPr>
          <w:rFonts w:cstheme="minorHAnsi"/>
          <w:color w:val="323E4F" w:themeColor="text2" w:themeShade="BF"/>
          <w:sz w:val="24"/>
          <w:szCs w:val="24"/>
        </w:rPr>
        <w:t>ld</w:t>
      </w:r>
      <w:r w:rsidR="00EE1CD2">
        <w:rPr>
          <w:rFonts w:cstheme="minorHAnsi"/>
          <w:color w:val="323E4F" w:themeColor="text2" w:themeShade="BF"/>
          <w:sz w:val="24"/>
          <w:szCs w:val="24"/>
        </w:rPr>
        <w:t xml:space="preserve"> by public authorities. </w:t>
      </w:r>
      <w:r w:rsidRPr="00DD68C3">
        <w:rPr>
          <w:rFonts w:cstheme="minorHAnsi"/>
          <w:color w:val="323E4F" w:themeColor="text2" w:themeShade="BF"/>
          <w:sz w:val="24"/>
          <w:szCs w:val="24"/>
        </w:rPr>
        <w:t xml:space="preserve"> </w:t>
      </w:r>
    </w:p>
    <w:p w14:paraId="6B22FF5B" w14:textId="03C0878C" w:rsidR="00205675" w:rsidRPr="00DD68C3" w:rsidRDefault="0027165E" w:rsidP="002A0D30">
      <w:pPr>
        <w:spacing w:line="240" w:lineRule="auto"/>
        <w:jc w:val="both"/>
        <w:rPr>
          <w:rFonts w:cstheme="minorHAnsi"/>
          <w:color w:val="323E4F" w:themeColor="text2" w:themeShade="BF"/>
          <w:sz w:val="24"/>
          <w:szCs w:val="24"/>
        </w:rPr>
      </w:pPr>
      <w:r>
        <w:rPr>
          <w:rFonts w:cstheme="minorHAnsi"/>
          <w:color w:val="323E4F" w:themeColor="text2" w:themeShade="BF"/>
          <w:sz w:val="24"/>
          <w:szCs w:val="24"/>
        </w:rPr>
        <w:t>P</w:t>
      </w:r>
      <w:r w:rsidR="00205675" w:rsidRPr="004554E0">
        <w:rPr>
          <w:rFonts w:cstheme="minorHAnsi"/>
          <w:color w:val="323E4F" w:themeColor="text2" w:themeShade="BF"/>
          <w:sz w:val="24"/>
          <w:szCs w:val="24"/>
          <w:shd w:val="clear" w:color="auto" w:fill="FFFFFF"/>
        </w:rPr>
        <w:t>ublic authorities are required to routinely publish certain information to</w:t>
      </w:r>
      <w:r w:rsidR="00205675" w:rsidRPr="00DD68C3">
        <w:rPr>
          <w:rFonts w:cstheme="minorHAnsi"/>
          <w:color w:val="323E4F" w:themeColor="text2" w:themeShade="BF"/>
          <w:sz w:val="24"/>
          <w:szCs w:val="24"/>
        </w:rPr>
        <w:t xml:space="preserve"> the public as part of its normal business activities. Thi</w:t>
      </w:r>
      <w:r w:rsidR="00972F24" w:rsidRPr="00DD68C3">
        <w:rPr>
          <w:rFonts w:cstheme="minorHAnsi"/>
          <w:color w:val="323E4F" w:themeColor="text2" w:themeShade="BF"/>
          <w:sz w:val="24"/>
          <w:szCs w:val="24"/>
        </w:rPr>
        <w:t>s</w:t>
      </w:r>
      <w:r w:rsidR="00205675" w:rsidRPr="00DD68C3">
        <w:rPr>
          <w:rFonts w:cstheme="minorHAnsi"/>
          <w:color w:val="323E4F" w:themeColor="text2" w:themeShade="BF"/>
          <w:sz w:val="24"/>
          <w:szCs w:val="24"/>
        </w:rPr>
        <w:t xml:space="preserve"> is known as a publication scheme. </w:t>
      </w:r>
    </w:p>
    <w:p w14:paraId="2B2FCC91" w14:textId="717CFFB6" w:rsidR="0038604F" w:rsidRPr="00DD68C3" w:rsidRDefault="009D3554" w:rsidP="002A0D30">
      <w:pPr>
        <w:spacing w:line="240" w:lineRule="auto"/>
        <w:jc w:val="both"/>
        <w:rPr>
          <w:rFonts w:cstheme="minorHAnsi"/>
          <w:color w:val="323E4F" w:themeColor="text2" w:themeShade="BF"/>
          <w:sz w:val="24"/>
          <w:szCs w:val="24"/>
          <w:shd w:val="clear" w:color="auto" w:fill="FFFFFF"/>
        </w:rPr>
      </w:pPr>
      <w:r w:rsidRPr="00DD68C3">
        <w:rPr>
          <w:rFonts w:cstheme="minorHAnsi"/>
          <w:color w:val="323E4F" w:themeColor="text2" w:themeShade="BF"/>
          <w:sz w:val="24"/>
          <w:szCs w:val="24"/>
          <w:shd w:val="clear" w:color="auto" w:fill="FFFFFF"/>
        </w:rPr>
        <w:t xml:space="preserve">The </w:t>
      </w:r>
      <w:r w:rsidR="00A73318">
        <w:rPr>
          <w:rFonts w:cstheme="minorHAnsi"/>
          <w:color w:val="323E4F" w:themeColor="text2" w:themeShade="BF"/>
          <w:sz w:val="24"/>
          <w:szCs w:val="24"/>
          <w:shd w:val="clear" w:color="auto" w:fill="FFFFFF"/>
        </w:rPr>
        <w:t>Roath House Surgery</w:t>
      </w:r>
      <w:r w:rsidRPr="00DD68C3">
        <w:rPr>
          <w:rFonts w:cstheme="minorHAnsi"/>
          <w:color w:val="323E4F" w:themeColor="text2" w:themeShade="BF"/>
          <w:sz w:val="24"/>
          <w:szCs w:val="24"/>
          <w:shd w:val="clear" w:color="auto" w:fill="FFFFFF"/>
        </w:rPr>
        <w:t xml:space="preserve"> Publication Scheme is designed to signpost individuals to information we proactively release as and when it becomes available. </w:t>
      </w:r>
      <w:r w:rsidR="0038604F" w:rsidRPr="00DD68C3">
        <w:rPr>
          <w:rFonts w:cstheme="minorHAnsi"/>
          <w:color w:val="323E4F" w:themeColor="text2" w:themeShade="BF"/>
          <w:sz w:val="24"/>
          <w:szCs w:val="24"/>
          <w:shd w:val="clear" w:color="auto" w:fill="FFFFFF"/>
        </w:rPr>
        <w:t>The aim of this is to explain what information th</w:t>
      </w:r>
      <w:r w:rsidR="00972F24" w:rsidRPr="004554E0">
        <w:rPr>
          <w:rFonts w:cstheme="minorHAnsi"/>
          <w:color w:val="323E4F" w:themeColor="text2" w:themeShade="BF"/>
          <w:sz w:val="24"/>
          <w:szCs w:val="24"/>
          <w:shd w:val="clear" w:color="auto" w:fill="FFFFFF"/>
        </w:rPr>
        <w:t>e practice</w:t>
      </w:r>
      <w:r w:rsidR="0038604F" w:rsidRPr="00DD68C3">
        <w:rPr>
          <w:rFonts w:cstheme="minorHAnsi"/>
          <w:color w:val="323E4F" w:themeColor="text2" w:themeShade="BF"/>
          <w:sz w:val="24"/>
          <w:szCs w:val="24"/>
          <w:shd w:val="clear" w:color="auto" w:fill="FFFFFF"/>
        </w:rPr>
        <w:t xml:space="preserve"> makes available to the public and where possible to provide an easy method of accessing it.</w:t>
      </w:r>
    </w:p>
    <w:p w14:paraId="5B18711C" w14:textId="3C65DF2E" w:rsidR="009D3554" w:rsidRPr="00DD68C3" w:rsidRDefault="009D3554" w:rsidP="002A0D30">
      <w:pPr>
        <w:spacing w:line="240" w:lineRule="auto"/>
        <w:jc w:val="both"/>
        <w:rPr>
          <w:rFonts w:cstheme="minorHAnsi"/>
          <w:color w:val="323E4F" w:themeColor="text2" w:themeShade="BF"/>
          <w:sz w:val="24"/>
          <w:szCs w:val="24"/>
        </w:rPr>
      </w:pPr>
      <w:r w:rsidRPr="00DD68C3">
        <w:rPr>
          <w:rFonts w:cstheme="minorHAnsi"/>
          <w:color w:val="323E4F" w:themeColor="text2" w:themeShade="BF"/>
          <w:sz w:val="24"/>
          <w:szCs w:val="24"/>
          <w:shd w:val="clear" w:color="auto" w:fill="FFFFFF"/>
        </w:rPr>
        <w:t>The Publication Scheme contains seven classes of information, as follows, and information falling into each of these classes is published on our practice website:</w:t>
      </w:r>
    </w:p>
    <w:p w14:paraId="17FC9278" w14:textId="77777777" w:rsidR="009D3554" w:rsidRPr="0061203D" w:rsidRDefault="004026BC" w:rsidP="009D3554">
      <w:pPr>
        <w:numPr>
          <w:ilvl w:val="0"/>
          <w:numId w:val="4"/>
        </w:numPr>
        <w:shd w:val="clear" w:color="auto" w:fill="FFFFFF"/>
        <w:spacing w:after="0" w:line="240" w:lineRule="auto"/>
        <w:ind w:left="1005"/>
        <w:textAlignment w:val="baseline"/>
        <w:rPr>
          <w:rFonts w:eastAsia="Times New Roman" w:cstheme="minorHAnsi"/>
          <w:color w:val="323E4F" w:themeColor="text2" w:themeShade="BF"/>
          <w:sz w:val="24"/>
          <w:szCs w:val="24"/>
          <w:lang w:eastAsia="en-GB"/>
        </w:rPr>
      </w:pPr>
      <w:hyperlink r:id="rId12" w:tooltip="Who we are and what we do" w:history="1">
        <w:r w:rsidR="009D3554" w:rsidRPr="0061203D">
          <w:rPr>
            <w:rFonts w:eastAsia="Times New Roman" w:cstheme="minorHAnsi"/>
            <w:color w:val="323E4F" w:themeColor="text2" w:themeShade="BF"/>
            <w:sz w:val="24"/>
            <w:szCs w:val="24"/>
            <w:bdr w:val="none" w:sz="0" w:space="0" w:color="auto" w:frame="1"/>
            <w:lang w:eastAsia="en-GB"/>
          </w:rPr>
          <w:t>Who we are and what we do</w:t>
        </w:r>
      </w:hyperlink>
    </w:p>
    <w:p w14:paraId="4F8BC548" w14:textId="77777777" w:rsidR="009D3554" w:rsidRPr="0061203D" w:rsidRDefault="004026BC" w:rsidP="009D3554">
      <w:pPr>
        <w:numPr>
          <w:ilvl w:val="0"/>
          <w:numId w:val="4"/>
        </w:numPr>
        <w:shd w:val="clear" w:color="auto" w:fill="FFFFFF"/>
        <w:spacing w:after="0" w:line="240" w:lineRule="auto"/>
        <w:ind w:left="1005"/>
        <w:textAlignment w:val="baseline"/>
        <w:rPr>
          <w:rFonts w:eastAsia="Times New Roman" w:cstheme="minorHAnsi"/>
          <w:color w:val="323E4F" w:themeColor="text2" w:themeShade="BF"/>
          <w:sz w:val="24"/>
          <w:szCs w:val="24"/>
          <w:lang w:eastAsia="en-GB"/>
        </w:rPr>
      </w:pPr>
      <w:hyperlink r:id="rId13" w:tooltip="What we spend and how we spend it" w:history="1">
        <w:r w:rsidR="009D3554" w:rsidRPr="0061203D">
          <w:rPr>
            <w:rFonts w:eastAsia="Times New Roman" w:cstheme="minorHAnsi"/>
            <w:color w:val="323E4F" w:themeColor="text2" w:themeShade="BF"/>
            <w:sz w:val="24"/>
            <w:szCs w:val="24"/>
            <w:bdr w:val="none" w:sz="0" w:space="0" w:color="auto" w:frame="1"/>
            <w:lang w:eastAsia="en-GB"/>
          </w:rPr>
          <w:t>What we spend and how we spend it</w:t>
        </w:r>
      </w:hyperlink>
    </w:p>
    <w:p w14:paraId="401C4422" w14:textId="77777777" w:rsidR="009D3554" w:rsidRPr="0061203D" w:rsidRDefault="004026BC" w:rsidP="009D3554">
      <w:pPr>
        <w:numPr>
          <w:ilvl w:val="0"/>
          <w:numId w:val="4"/>
        </w:numPr>
        <w:shd w:val="clear" w:color="auto" w:fill="FFFFFF"/>
        <w:spacing w:after="0" w:line="240" w:lineRule="auto"/>
        <w:ind w:left="1005"/>
        <w:textAlignment w:val="baseline"/>
        <w:rPr>
          <w:rFonts w:eastAsia="Times New Roman" w:cstheme="minorHAnsi"/>
          <w:color w:val="323E4F" w:themeColor="text2" w:themeShade="BF"/>
          <w:sz w:val="24"/>
          <w:szCs w:val="24"/>
          <w:lang w:eastAsia="en-GB"/>
        </w:rPr>
      </w:pPr>
      <w:hyperlink r:id="rId14" w:tooltip="What are our priorities and how we are doing" w:history="1">
        <w:r w:rsidR="009D3554" w:rsidRPr="0061203D">
          <w:rPr>
            <w:rFonts w:eastAsia="Times New Roman" w:cstheme="minorHAnsi"/>
            <w:color w:val="323E4F" w:themeColor="text2" w:themeShade="BF"/>
            <w:sz w:val="24"/>
            <w:szCs w:val="24"/>
            <w:bdr w:val="none" w:sz="0" w:space="0" w:color="auto" w:frame="1"/>
            <w:lang w:eastAsia="en-GB"/>
          </w:rPr>
          <w:t>What are our priorities and how we are doing</w:t>
        </w:r>
      </w:hyperlink>
    </w:p>
    <w:p w14:paraId="176E9230" w14:textId="77777777" w:rsidR="009D3554" w:rsidRPr="0061203D" w:rsidRDefault="004026BC" w:rsidP="009D3554">
      <w:pPr>
        <w:numPr>
          <w:ilvl w:val="0"/>
          <w:numId w:val="4"/>
        </w:numPr>
        <w:shd w:val="clear" w:color="auto" w:fill="FFFFFF"/>
        <w:spacing w:after="0" w:line="240" w:lineRule="auto"/>
        <w:ind w:left="1005"/>
        <w:textAlignment w:val="baseline"/>
        <w:rPr>
          <w:rFonts w:eastAsia="Times New Roman" w:cstheme="minorHAnsi"/>
          <w:color w:val="323E4F" w:themeColor="text2" w:themeShade="BF"/>
          <w:sz w:val="24"/>
          <w:szCs w:val="24"/>
          <w:lang w:eastAsia="en-GB"/>
        </w:rPr>
      </w:pPr>
      <w:hyperlink r:id="rId15" w:tooltip="How we make decisions" w:history="1">
        <w:r w:rsidR="009D3554" w:rsidRPr="0061203D">
          <w:rPr>
            <w:rFonts w:eastAsia="Times New Roman" w:cstheme="minorHAnsi"/>
            <w:color w:val="323E4F" w:themeColor="text2" w:themeShade="BF"/>
            <w:sz w:val="24"/>
            <w:szCs w:val="24"/>
            <w:bdr w:val="none" w:sz="0" w:space="0" w:color="auto" w:frame="1"/>
            <w:lang w:eastAsia="en-GB"/>
          </w:rPr>
          <w:t>How we make decisions</w:t>
        </w:r>
      </w:hyperlink>
    </w:p>
    <w:p w14:paraId="07EAFA02" w14:textId="77777777" w:rsidR="009D3554" w:rsidRPr="0061203D" w:rsidRDefault="004026BC" w:rsidP="009D3554">
      <w:pPr>
        <w:numPr>
          <w:ilvl w:val="0"/>
          <w:numId w:val="4"/>
        </w:numPr>
        <w:shd w:val="clear" w:color="auto" w:fill="FFFFFF"/>
        <w:spacing w:after="0" w:line="240" w:lineRule="auto"/>
        <w:ind w:left="1005"/>
        <w:textAlignment w:val="baseline"/>
        <w:rPr>
          <w:rFonts w:eastAsia="Times New Roman" w:cstheme="minorHAnsi"/>
          <w:color w:val="323E4F" w:themeColor="text2" w:themeShade="BF"/>
          <w:sz w:val="24"/>
          <w:szCs w:val="24"/>
          <w:lang w:eastAsia="en-GB"/>
        </w:rPr>
      </w:pPr>
      <w:hyperlink r:id="rId16" w:tooltip="Our policies and procedures" w:history="1">
        <w:r w:rsidR="009D3554" w:rsidRPr="0061203D">
          <w:rPr>
            <w:rFonts w:eastAsia="Times New Roman" w:cstheme="minorHAnsi"/>
            <w:color w:val="323E4F" w:themeColor="text2" w:themeShade="BF"/>
            <w:sz w:val="24"/>
            <w:szCs w:val="24"/>
            <w:bdr w:val="none" w:sz="0" w:space="0" w:color="auto" w:frame="1"/>
            <w:lang w:eastAsia="en-GB"/>
          </w:rPr>
          <w:t>Our policies and procedures</w:t>
        </w:r>
      </w:hyperlink>
    </w:p>
    <w:p w14:paraId="5C85C58A" w14:textId="77777777" w:rsidR="009D3554" w:rsidRPr="0061203D" w:rsidRDefault="004026BC" w:rsidP="009D3554">
      <w:pPr>
        <w:numPr>
          <w:ilvl w:val="0"/>
          <w:numId w:val="4"/>
        </w:numPr>
        <w:shd w:val="clear" w:color="auto" w:fill="FFFFFF"/>
        <w:spacing w:after="0" w:line="240" w:lineRule="auto"/>
        <w:ind w:left="1005"/>
        <w:textAlignment w:val="baseline"/>
        <w:rPr>
          <w:rFonts w:eastAsia="Times New Roman" w:cstheme="minorHAnsi"/>
          <w:color w:val="323E4F" w:themeColor="text2" w:themeShade="BF"/>
          <w:sz w:val="24"/>
          <w:szCs w:val="24"/>
          <w:lang w:eastAsia="en-GB"/>
        </w:rPr>
      </w:pPr>
      <w:hyperlink r:id="rId17" w:tooltip="Register of Members’ Interests" w:history="1">
        <w:r w:rsidR="009D3554" w:rsidRPr="0061203D">
          <w:rPr>
            <w:rFonts w:eastAsia="Times New Roman" w:cstheme="minorHAnsi"/>
            <w:color w:val="323E4F" w:themeColor="text2" w:themeShade="BF"/>
            <w:sz w:val="24"/>
            <w:szCs w:val="24"/>
            <w:bdr w:val="none" w:sz="0" w:space="0" w:color="auto" w:frame="1"/>
            <w:lang w:eastAsia="en-GB"/>
          </w:rPr>
          <w:t>Register of members’ interests</w:t>
        </w:r>
      </w:hyperlink>
    </w:p>
    <w:p w14:paraId="12F81C6C" w14:textId="77777777" w:rsidR="009D3554" w:rsidRPr="0061203D" w:rsidRDefault="004026BC" w:rsidP="00AB2F07">
      <w:pPr>
        <w:numPr>
          <w:ilvl w:val="0"/>
          <w:numId w:val="4"/>
        </w:numPr>
        <w:shd w:val="clear" w:color="auto" w:fill="FFFFFF"/>
        <w:spacing w:after="100" w:line="240" w:lineRule="auto"/>
        <w:ind w:left="1003" w:hanging="357"/>
        <w:textAlignment w:val="baseline"/>
        <w:rPr>
          <w:rFonts w:eastAsia="Times New Roman" w:cstheme="minorHAnsi"/>
          <w:color w:val="323E4F" w:themeColor="text2" w:themeShade="BF"/>
          <w:sz w:val="24"/>
          <w:szCs w:val="24"/>
          <w:lang w:eastAsia="en-GB"/>
        </w:rPr>
      </w:pPr>
      <w:hyperlink r:id="rId18" w:tooltip="Services we offer" w:history="1">
        <w:r w:rsidR="009D3554" w:rsidRPr="0061203D">
          <w:rPr>
            <w:rFonts w:eastAsia="Times New Roman" w:cstheme="minorHAnsi"/>
            <w:color w:val="323E4F" w:themeColor="text2" w:themeShade="BF"/>
            <w:sz w:val="24"/>
            <w:szCs w:val="24"/>
            <w:bdr w:val="none" w:sz="0" w:space="0" w:color="auto" w:frame="1"/>
            <w:lang w:eastAsia="en-GB"/>
          </w:rPr>
          <w:t>Services we offer</w:t>
        </w:r>
      </w:hyperlink>
    </w:p>
    <w:p w14:paraId="496D5EBD" w14:textId="26BBB080" w:rsidR="00352C39" w:rsidRPr="00DD68C3" w:rsidRDefault="009D3554" w:rsidP="002A0D30">
      <w:pPr>
        <w:spacing w:line="240" w:lineRule="auto"/>
        <w:jc w:val="both"/>
        <w:rPr>
          <w:rFonts w:cstheme="minorHAnsi"/>
          <w:color w:val="323E4F" w:themeColor="text2" w:themeShade="BF"/>
          <w:sz w:val="24"/>
          <w:szCs w:val="24"/>
          <w:shd w:val="clear" w:color="auto" w:fill="FFFFFF"/>
        </w:rPr>
      </w:pPr>
      <w:r w:rsidRPr="00DD68C3">
        <w:rPr>
          <w:rFonts w:cstheme="minorHAnsi"/>
          <w:color w:val="323E4F" w:themeColor="text2" w:themeShade="BF"/>
          <w:sz w:val="24"/>
          <w:szCs w:val="24"/>
          <w:shd w:val="clear" w:color="auto" w:fill="FFFFFF"/>
        </w:rPr>
        <w:t xml:space="preserve">All the information we proactively release is available free of charge on our website. </w:t>
      </w:r>
      <w:r w:rsidR="0038604F" w:rsidRPr="00DD68C3">
        <w:rPr>
          <w:rFonts w:cstheme="minorHAnsi"/>
          <w:color w:val="323E4F" w:themeColor="text2" w:themeShade="BF"/>
          <w:sz w:val="24"/>
          <w:szCs w:val="24"/>
          <w:shd w:val="clear" w:color="auto" w:fill="FFFFFF"/>
        </w:rPr>
        <w:t>Our publication scheme is a useful place to start if you’re looking for information about</w:t>
      </w:r>
      <w:r w:rsidR="00CD1448" w:rsidRPr="004554E0">
        <w:rPr>
          <w:rFonts w:cstheme="minorHAnsi"/>
          <w:color w:val="323E4F" w:themeColor="text2" w:themeShade="BF"/>
          <w:sz w:val="24"/>
          <w:szCs w:val="24"/>
          <w:shd w:val="clear" w:color="auto" w:fill="FFFFFF"/>
        </w:rPr>
        <w:t xml:space="preserve"> </w:t>
      </w:r>
      <w:r w:rsidR="00A73318" w:rsidRPr="00A73318">
        <w:rPr>
          <w:rFonts w:cstheme="minorHAnsi"/>
          <w:color w:val="323E4F" w:themeColor="text2" w:themeShade="BF"/>
          <w:sz w:val="24"/>
          <w:szCs w:val="24"/>
          <w:shd w:val="clear" w:color="auto" w:fill="FFFFFF"/>
        </w:rPr>
        <w:t>Roath House Surgery</w:t>
      </w:r>
      <w:r w:rsidR="0038604F" w:rsidRPr="00A73318">
        <w:rPr>
          <w:rFonts w:cstheme="minorHAnsi"/>
          <w:color w:val="323E4F" w:themeColor="text2" w:themeShade="BF"/>
          <w:sz w:val="24"/>
          <w:szCs w:val="24"/>
          <w:shd w:val="clear" w:color="auto" w:fill="FFFFFF"/>
        </w:rPr>
        <w:t>,</w:t>
      </w:r>
      <w:r w:rsidR="0038604F" w:rsidRPr="00DD68C3">
        <w:rPr>
          <w:rFonts w:cstheme="minorHAnsi"/>
          <w:color w:val="323E4F" w:themeColor="text2" w:themeShade="BF"/>
          <w:sz w:val="24"/>
          <w:szCs w:val="24"/>
          <w:shd w:val="clear" w:color="auto" w:fill="FFFFFF"/>
        </w:rPr>
        <w:t xml:space="preserve"> before making a Freedom of Information request.</w:t>
      </w:r>
    </w:p>
    <w:p w14:paraId="4CC12DB5" w14:textId="77777777" w:rsidR="00352C39" w:rsidRPr="00DD68C3" w:rsidRDefault="00352C39" w:rsidP="00352C39">
      <w:pPr>
        <w:spacing w:before="100" w:beforeAutospacing="1" w:after="100" w:afterAutospacing="1" w:line="240" w:lineRule="auto"/>
        <w:rPr>
          <w:rFonts w:eastAsia="Times New Roman" w:cstheme="minorHAnsi"/>
          <w:color w:val="323E4F" w:themeColor="text2" w:themeShade="BF"/>
          <w:sz w:val="24"/>
          <w:szCs w:val="24"/>
          <w:lang w:eastAsia="en-GB"/>
        </w:rPr>
      </w:pPr>
      <w:r w:rsidRPr="00DD68C3">
        <w:rPr>
          <w:rFonts w:eastAsia="Times New Roman" w:cstheme="minorHAnsi"/>
          <w:color w:val="323E4F" w:themeColor="text2" w:themeShade="BF"/>
          <w:sz w:val="24"/>
          <w:szCs w:val="24"/>
          <w:lang w:eastAsia="en-GB"/>
        </w:rPr>
        <w:t>Information that is not published under the FOI Publication Scheme can be requested in writing and the release of such information will be considered in accordance with the provisions of the FOI Act 2000.</w:t>
      </w:r>
    </w:p>
    <w:p w14:paraId="2A035E22" w14:textId="1820E2F1" w:rsidR="00352C39" w:rsidRPr="00DD68C3" w:rsidRDefault="00352C39" w:rsidP="00352C39">
      <w:pPr>
        <w:spacing w:before="100" w:beforeAutospacing="1" w:after="100" w:afterAutospacing="1" w:line="240" w:lineRule="auto"/>
        <w:rPr>
          <w:rFonts w:eastAsia="Times New Roman" w:cstheme="minorHAnsi"/>
          <w:color w:val="323E4F" w:themeColor="text2" w:themeShade="BF"/>
          <w:sz w:val="24"/>
          <w:szCs w:val="24"/>
          <w:lang w:eastAsia="en-GB"/>
        </w:rPr>
      </w:pPr>
      <w:r w:rsidRPr="00DD68C3">
        <w:rPr>
          <w:rFonts w:eastAsia="Times New Roman" w:cstheme="minorHAnsi"/>
          <w:color w:val="323E4F" w:themeColor="text2" w:themeShade="BF"/>
          <w:sz w:val="24"/>
          <w:szCs w:val="24"/>
          <w:lang w:eastAsia="en-GB"/>
        </w:rPr>
        <w:t xml:space="preserve">To make a Freedom of Information request, please email contact the practice </w:t>
      </w:r>
      <w:r w:rsidR="00A73318">
        <w:rPr>
          <w:rFonts w:eastAsia="Times New Roman" w:cstheme="minorHAnsi"/>
          <w:color w:val="323E4F" w:themeColor="text2" w:themeShade="BF"/>
          <w:sz w:val="24"/>
          <w:szCs w:val="24"/>
          <w:lang w:eastAsia="en-GB"/>
        </w:rPr>
        <w:t>on enquiries.w97034@wales.nhs.uk</w:t>
      </w:r>
      <w:r w:rsidRPr="00DD68C3">
        <w:rPr>
          <w:rFonts w:eastAsia="Times New Roman" w:cstheme="minorHAnsi"/>
          <w:color w:val="323E4F" w:themeColor="text2" w:themeShade="BF"/>
          <w:sz w:val="24"/>
          <w:szCs w:val="24"/>
          <w:lang w:eastAsia="en-GB"/>
        </w:rPr>
        <w:t xml:space="preserve"> or write to</w:t>
      </w:r>
      <w:r w:rsidR="0039392B">
        <w:rPr>
          <w:rFonts w:eastAsia="Times New Roman" w:cstheme="minorHAnsi"/>
          <w:color w:val="323E4F" w:themeColor="text2" w:themeShade="BF"/>
          <w:sz w:val="24"/>
          <w:szCs w:val="24"/>
          <w:lang w:eastAsia="en-GB"/>
        </w:rPr>
        <w:t>:</w:t>
      </w:r>
    </w:p>
    <w:p w14:paraId="5A18B146" w14:textId="19D667FE" w:rsidR="0027165E" w:rsidRDefault="00A73318" w:rsidP="004554E0">
      <w:pPr>
        <w:spacing w:after="0" w:line="240" w:lineRule="auto"/>
        <w:rPr>
          <w:rFonts w:eastAsia="Times New Roman" w:cstheme="minorHAnsi"/>
          <w:color w:val="323E4F" w:themeColor="text2" w:themeShade="BF"/>
          <w:sz w:val="24"/>
          <w:szCs w:val="24"/>
          <w:lang w:eastAsia="en-GB"/>
        </w:rPr>
      </w:pPr>
      <w:r>
        <w:rPr>
          <w:rFonts w:eastAsia="Times New Roman" w:cstheme="minorHAnsi"/>
          <w:color w:val="323E4F" w:themeColor="text2" w:themeShade="BF"/>
          <w:sz w:val="24"/>
          <w:szCs w:val="24"/>
          <w:lang w:eastAsia="en-GB"/>
        </w:rPr>
        <w:t>Roath House Surgery</w:t>
      </w:r>
    </w:p>
    <w:p w14:paraId="7552665D" w14:textId="248013EB" w:rsidR="00A73318" w:rsidRDefault="00A73318" w:rsidP="004554E0">
      <w:pPr>
        <w:spacing w:after="0" w:line="240" w:lineRule="auto"/>
        <w:rPr>
          <w:rFonts w:eastAsia="Times New Roman" w:cstheme="minorHAnsi"/>
          <w:color w:val="323E4F" w:themeColor="text2" w:themeShade="BF"/>
          <w:sz w:val="24"/>
          <w:szCs w:val="24"/>
          <w:lang w:eastAsia="en-GB"/>
        </w:rPr>
      </w:pPr>
      <w:r>
        <w:rPr>
          <w:rFonts w:eastAsia="Times New Roman" w:cstheme="minorHAnsi"/>
          <w:color w:val="323E4F" w:themeColor="text2" w:themeShade="BF"/>
          <w:sz w:val="24"/>
          <w:szCs w:val="24"/>
          <w:lang w:eastAsia="en-GB"/>
        </w:rPr>
        <w:t>100 Penylan Road</w:t>
      </w:r>
    </w:p>
    <w:p w14:paraId="7E3488FD" w14:textId="327F20C2" w:rsidR="00A73318" w:rsidRDefault="00A73318" w:rsidP="004554E0">
      <w:pPr>
        <w:spacing w:after="0" w:line="240" w:lineRule="auto"/>
        <w:rPr>
          <w:rFonts w:eastAsia="Times New Roman" w:cstheme="minorHAnsi"/>
          <w:color w:val="323E4F" w:themeColor="text2" w:themeShade="BF"/>
          <w:sz w:val="24"/>
          <w:szCs w:val="24"/>
          <w:lang w:eastAsia="en-GB"/>
        </w:rPr>
      </w:pPr>
      <w:r>
        <w:rPr>
          <w:rFonts w:eastAsia="Times New Roman" w:cstheme="minorHAnsi"/>
          <w:color w:val="323E4F" w:themeColor="text2" w:themeShade="BF"/>
          <w:sz w:val="24"/>
          <w:szCs w:val="24"/>
          <w:lang w:eastAsia="en-GB"/>
        </w:rPr>
        <w:t>Roath Park</w:t>
      </w:r>
    </w:p>
    <w:p w14:paraId="03AF1451" w14:textId="21D5D65D" w:rsidR="00A73318" w:rsidRDefault="00A73318" w:rsidP="004554E0">
      <w:pPr>
        <w:spacing w:after="0" w:line="240" w:lineRule="auto"/>
        <w:rPr>
          <w:rFonts w:eastAsia="Times New Roman" w:cstheme="minorHAnsi"/>
          <w:color w:val="323E4F" w:themeColor="text2" w:themeShade="BF"/>
          <w:sz w:val="24"/>
          <w:szCs w:val="24"/>
          <w:lang w:eastAsia="en-GB"/>
        </w:rPr>
      </w:pPr>
      <w:r>
        <w:rPr>
          <w:rFonts w:eastAsia="Times New Roman" w:cstheme="minorHAnsi"/>
          <w:color w:val="323E4F" w:themeColor="text2" w:themeShade="BF"/>
          <w:sz w:val="24"/>
          <w:szCs w:val="24"/>
          <w:lang w:eastAsia="en-GB"/>
        </w:rPr>
        <w:t>Cardiff</w:t>
      </w:r>
    </w:p>
    <w:p w14:paraId="03CA62A4" w14:textId="4290C8A3" w:rsidR="00A73318" w:rsidRDefault="00A73318" w:rsidP="004554E0">
      <w:pPr>
        <w:spacing w:after="0" w:line="240" w:lineRule="auto"/>
        <w:rPr>
          <w:rFonts w:eastAsia="Times New Roman"/>
          <w:color w:val="323E4F" w:themeColor="text2" w:themeShade="BF"/>
          <w:lang w:eastAsia="en-GB"/>
        </w:rPr>
      </w:pPr>
      <w:r>
        <w:rPr>
          <w:rFonts w:eastAsia="Times New Roman" w:cstheme="minorHAnsi"/>
          <w:color w:val="323E4F" w:themeColor="text2" w:themeShade="BF"/>
          <w:sz w:val="24"/>
          <w:szCs w:val="24"/>
          <w:lang w:eastAsia="en-GB"/>
        </w:rPr>
        <w:t>CF23 5RH</w:t>
      </w:r>
    </w:p>
    <w:p w14:paraId="57E295F4" w14:textId="1E07A2AF" w:rsidR="007E0ED2" w:rsidRPr="00DD68C3" w:rsidRDefault="007E0ED2" w:rsidP="004554E0">
      <w:pPr>
        <w:spacing w:after="0" w:line="240" w:lineRule="auto"/>
        <w:rPr>
          <w:rFonts w:eastAsia="Times New Roman" w:cstheme="minorHAnsi"/>
          <w:color w:val="323E4F" w:themeColor="text2" w:themeShade="BF"/>
          <w:sz w:val="24"/>
          <w:szCs w:val="24"/>
          <w:highlight w:val="yellow"/>
          <w:lang w:eastAsia="en-GB"/>
        </w:rPr>
      </w:pPr>
      <w:r w:rsidRPr="00DD68C3">
        <w:rPr>
          <w:color w:val="323E4F" w:themeColor="text2" w:themeShade="BF"/>
        </w:rPr>
        <w:br/>
      </w:r>
      <w:r w:rsidRPr="00DD68C3">
        <w:rPr>
          <w:b/>
          <w:bCs/>
          <w:color w:val="323E4F" w:themeColor="text2" w:themeShade="BF"/>
          <w:sz w:val="28"/>
          <w:szCs w:val="28"/>
        </w:rPr>
        <w:t>Who we are and what we do</w:t>
      </w:r>
    </w:p>
    <w:p w14:paraId="7ABAF0D8" w14:textId="124AACF7" w:rsidR="007E0ED2" w:rsidRPr="00A73318" w:rsidRDefault="00A73318" w:rsidP="00DD68C3">
      <w:pPr>
        <w:pStyle w:val="NormalWeb"/>
        <w:numPr>
          <w:ilvl w:val="0"/>
          <w:numId w:val="8"/>
        </w:numPr>
        <w:jc w:val="both"/>
        <w:rPr>
          <w:rFonts w:asciiTheme="minorHAnsi" w:hAnsiTheme="minorHAnsi" w:cstheme="minorHAnsi"/>
          <w:color w:val="323E4F" w:themeColor="text2" w:themeShade="BF"/>
        </w:rPr>
      </w:pPr>
      <w:r>
        <w:rPr>
          <w:rFonts w:asciiTheme="minorHAnsi" w:hAnsiTheme="minorHAnsi" w:cstheme="minorHAnsi"/>
          <w:color w:val="323E4F" w:themeColor="text2" w:themeShade="BF"/>
        </w:rPr>
        <w:t>Roath House Surgery</w:t>
      </w:r>
      <w:r w:rsidR="007E0ED2" w:rsidRPr="00A73318">
        <w:rPr>
          <w:rFonts w:asciiTheme="minorHAnsi" w:hAnsiTheme="minorHAnsi" w:cstheme="minorHAnsi"/>
          <w:color w:val="323E4F" w:themeColor="text2" w:themeShade="BF"/>
        </w:rPr>
        <w:t xml:space="preserve"> has </w:t>
      </w:r>
      <w:r>
        <w:rPr>
          <w:rFonts w:asciiTheme="minorHAnsi" w:hAnsiTheme="minorHAnsi" w:cstheme="minorHAnsi"/>
          <w:color w:val="323E4F" w:themeColor="text2" w:themeShade="BF"/>
        </w:rPr>
        <w:t>circa 14,000</w:t>
      </w:r>
      <w:r w:rsidR="007E0ED2" w:rsidRPr="00A73318">
        <w:rPr>
          <w:rFonts w:asciiTheme="minorHAnsi" w:hAnsiTheme="minorHAnsi" w:cstheme="minorHAnsi"/>
          <w:color w:val="323E4F" w:themeColor="text2" w:themeShade="BF"/>
        </w:rPr>
        <w:t xml:space="preserve"> patients in the </w:t>
      </w:r>
      <w:r>
        <w:rPr>
          <w:rFonts w:asciiTheme="minorHAnsi" w:hAnsiTheme="minorHAnsi" w:cstheme="minorHAnsi"/>
          <w:color w:val="323E4F" w:themeColor="text2" w:themeShade="BF"/>
        </w:rPr>
        <w:t>North Cardiff</w:t>
      </w:r>
      <w:r w:rsidR="007E0ED2" w:rsidRPr="00A73318">
        <w:rPr>
          <w:rFonts w:asciiTheme="minorHAnsi" w:hAnsiTheme="minorHAnsi" w:cstheme="minorHAnsi"/>
          <w:color w:val="323E4F" w:themeColor="text2" w:themeShade="BF"/>
        </w:rPr>
        <w:t xml:space="preserve"> Area. We are also a member of the </w:t>
      </w:r>
      <w:r>
        <w:rPr>
          <w:rFonts w:asciiTheme="minorHAnsi" w:hAnsiTheme="minorHAnsi" w:cstheme="minorHAnsi"/>
          <w:color w:val="323E4F" w:themeColor="text2" w:themeShade="BF"/>
        </w:rPr>
        <w:t>Cardiff North Cluster</w:t>
      </w:r>
      <w:r w:rsidR="007E0ED2" w:rsidRPr="00A73318">
        <w:rPr>
          <w:rFonts w:asciiTheme="minorHAnsi" w:hAnsiTheme="minorHAnsi" w:cstheme="minorHAnsi"/>
          <w:color w:val="323E4F" w:themeColor="text2" w:themeShade="BF"/>
        </w:rPr>
        <w:t xml:space="preserve"> which is made up of </w:t>
      </w:r>
      <w:r>
        <w:rPr>
          <w:rFonts w:asciiTheme="minorHAnsi" w:hAnsiTheme="minorHAnsi" w:cstheme="minorHAnsi"/>
          <w:color w:val="323E4F" w:themeColor="text2" w:themeShade="BF"/>
        </w:rPr>
        <w:t>10</w:t>
      </w:r>
      <w:r w:rsidR="007E0ED2" w:rsidRPr="00A73318">
        <w:rPr>
          <w:rFonts w:asciiTheme="minorHAnsi" w:hAnsiTheme="minorHAnsi" w:cstheme="minorHAnsi"/>
          <w:color w:val="323E4F" w:themeColor="text2" w:themeShade="BF"/>
        </w:rPr>
        <w:t xml:space="preserve"> separate Practices. The cluster Practices can be found on this website: </w:t>
      </w:r>
      <w:hyperlink r:id="rId19" w:history="1">
        <w:r w:rsidRPr="00A73318">
          <w:rPr>
            <w:rStyle w:val="Hyperlink"/>
            <w:rFonts w:asciiTheme="minorHAnsi" w:hAnsiTheme="minorHAnsi" w:cstheme="minorHAnsi"/>
          </w:rPr>
          <w:t>Cardiff North - Primary Care One (nhs.wales)</w:t>
        </w:r>
      </w:hyperlink>
    </w:p>
    <w:p w14:paraId="539606CD" w14:textId="047D6013" w:rsidR="00BE7831" w:rsidRPr="00264E2C" w:rsidRDefault="007E0ED2" w:rsidP="000B2112">
      <w:pPr>
        <w:pStyle w:val="NormalWeb"/>
        <w:numPr>
          <w:ilvl w:val="0"/>
          <w:numId w:val="8"/>
        </w:numPr>
        <w:jc w:val="both"/>
        <w:rPr>
          <w:rFonts w:asciiTheme="minorHAnsi" w:hAnsiTheme="minorHAnsi" w:cstheme="minorHAnsi"/>
          <w:color w:val="323E4F" w:themeColor="text2" w:themeShade="BF"/>
        </w:rPr>
      </w:pPr>
      <w:r w:rsidRPr="00264E2C">
        <w:rPr>
          <w:rFonts w:asciiTheme="minorHAnsi" w:hAnsiTheme="minorHAnsi" w:cstheme="minorHAnsi"/>
          <w:color w:val="323E4F" w:themeColor="text2" w:themeShade="BF"/>
        </w:rPr>
        <w:t xml:space="preserve">The practice was formed in </w:t>
      </w:r>
      <w:r w:rsidR="00264E2C" w:rsidRPr="00264E2C">
        <w:rPr>
          <w:rFonts w:asciiTheme="minorHAnsi" w:hAnsiTheme="minorHAnsi" w:cstheme="minorHAnsi"/>
          <w:color w:val="323E4F" w:themeColor="text2" w:themeShade="BF"/>
        </w:rPr>
        <w:t>1967</w:t>
      </w:r>
      <w:r w:rsidRPr="00264E2C">
        <w:rPr>
          <w:rFonts w:asciiTheme="minorHAnsi" w:hAnsiTheme="minorHAnsi" w:cstheme="minorHAnsi"/>
          <w:color w:val="323E4F" w:themeColor="text2" w:themeShade="BF"/>
        </w:rPr>
        <w:t>.</w:t>
      </w:r>
    </w:p>
    <w:p w14:paraId="0A31F72F" w14:textId="3ACA4C3E" w:rsidR="000B2112" w:rsidRPr="00A73318" w:rsidRDefault="000B2112" w:rsidP="00DD68C3">
      <w:pPr>
        <w:pStyle w:val="NormalWeb"/>
        <w:numPr>
          <w:ilvl w:val="0"/>
          <w:numId w:val="8"/>
        </w:numPr>
        <w:jc w:val="both"/>
        <w:rPr>
          <w:rFonts w:asciiTheme="minorHAnsi" w:hAnsiTheme="minorHAnsi" w:cstheme="minorHAnsi"/>
          <w:color w:val="323E4F" w:themeColor="text2" w:themeShade="BF"/>
        </w:rPr>
      </w:pPr>
      <w:r w:rsidRPr="00A73318">
        <w:rPr>
          <w:rFonts w:asciiTheme="minorHAnsi" w:hAnsiTheme="minorHAnsi" w:cstheme="minorHAnsi"/>
          <w:color w:val="323E4F" w:themeColor="text2" w:themeShade="BF"/>
        </w:rPr>
        <w:t xml:space="preserve">Practice details and our opening times are published on our website, this information be accessed via the </w:t>
      </w:r>
      <w:hyperlink r:id="rId20" w:history="1">
        <w:r w:rsidR="00A73318" w:rsidRPr="00A73318">
          <w:rPr>
            <w:rFonts w:asciiTheme="minorHAnsi" w:eastAsiaTheme="minorHAnsi" w:hAnsiTheme="minorHAnsi" w:cstheme="minorBidi"/>
            <w:color w:val="0000FF"/>
            <w:sz w:val="22"/>
            <w:szCs w:val="22"/>
            <w:u w:val="single"/>
            <w:lang w:eastAsia="en-US"/>
          </w:rPr>
          <w:t>Home - Roath House Surgery (nhs.wales)</w:t>
        </w:r>
      </w:hyperlink>
      <w:r w:rsidR="00A73318">
        <w:rPr>
          <w:rFonts w:asciiTheme="minorHAnsi" w:eastAsiaTheme="minorHAnsi" w:hAnsiTheme="minorHAnsi" w:cstheme="minorBidi"/>
          <w:sz w:val="22"/>
          <w:szCs w:val="22"/>
          <w:lang w:eastAsia="en-US"/>
        </w:rPr>
        <w:t xml:space="preserve"> </w:t>
      </w:r>
      <w:r w:rsidRPr="00A73318">
        <w:rPr>
          <w:rFonts w:asciiTheme="minorHAnsi" w:hAnsiTheme="minorHAnsi" w:cstheme="minorHAnsi"/>
          <w:color w:val="323E4F" w:themeColor="text2" w:themeShade="BF"/>
        </w:rPr>
        <w:t>page</w:t>
      </w:r>
    </w:p>
    <w:p w14:paraId="25F0F537" w14:textId="0D8EF0B5" w:rsidR="007E0ED2" w:rsidRPr="00A73318" w:rsidRDefault="007E0ED2" w:rsidP="00DD68C3">
      <w:pPr>
        <w:pStyle w:val="ListParagraph"/>
        <w:numPr>
          <w:ilvl w:val="0"/>
          <w:numId w:val="8"/>
        </w:numPr>
        <w:spacing w:line="240" w:lineRule="auto"/>
        <w:jc w:val="both"/>
        <w:rPr>
          <w:rFonts w:cstheme="minorHAnsi"/>
          <w:color w:val="323E4F" w:themeColor="text2" w:themeShade="BF"/>
          <w:sz w:val="24"/>
          <w:szCs w:val="24"/>
        </w:rPr>
      </w:pPr>
      <w:r w:rsidRPr="00A73318">
        <w:rPr>
          <w:rFonts w:cstheme="minorHAnsi"/>
          <w:color w:val="323E4F" w:themeColor="text2" w:themeShade="BF"/>
          <w:sz w:val="24"/>
          <w:szCs w:val="24"/>
        </w:rPr>
        <w:t>The following people work in the Practice</w:t>
      </w:r>
      <w:r w:rsidR="005B6C8D" w:rsidRPr="00A73318">
        <w:rPr>
          <w:rFonts w:cstheme="minorHAnsi"/>
          <w:color w:val="323E4F" w:themeColor="text2" w:themeShade="BF"/>
          <w:sz w:val="24"/>
          <w:szCs w:val="24"/>
        </w:rPr>
        <w:t xml:space="preserve"> </w:t>
      </w:r>
      <w:hyperlink r:id="rId21" w:history="1">
        <w:r w:rsidR="00A73318">
          <w:rPr>
            <w:rStyle w:val="Hyperlink"/>
          </w:rPr>
          <w:t>Practice Team - Roath House Surgery (nhs.wales)</w:t>
        </w:r>
      </w:hyperlink>
    </w:p>
    <w:p w14:paraId="313EE56A" w14:textId="77777777" w:rsidR="00A73318" w:rsidRDefault="00A73318" w:rsidP="0039392B">
      <w:pPr>
        <w:spacing w:line="240" w:lineRule="auto"/>
        <w:jc w:val="both"/>
        <w:rPr>
          <w:rFonts w:cstheme="minorHAnsi"/>
          <w:color w:val="323E4F" w:themeColor="text2" w:themeShade="BF"/>
          <w:sz w:val="24"/>
          <w:szCs w:val="24"/>
        </w:rPr>
      </w:pPr>
    </w:p>
    <w:p w14:paraId="7C73751F" w14:textId="7F4FBE27" w:rsidR="004F41EE" w:rsidRPr="00A73318" w:rsidRDefault="007E0ED2" w:rsidP="0039392B">
      <w:pPr>
        <w:spacing w:line="240" w:lineRule="auto"/>
        <w:jc w:val="both"/>
        <w:rPr>
          <w:rFonts w:cstheme="minorHAnsi"/>
          <w:color w:val="323E4F" w:themeColor="text2" w:themeShade="BF"/>
          <w:sz w:val="24"/>
          <w:szCs w:val="24"/>
        </w:rPr>
      </w:pPr>
      <w:r w:rsidRPr="00A73318">
        <w:rPr>
          <w:rFonts w:cstheme="minorHAnsi"/>
          <w:color w:val="323E4F" w:themeColor="text2" w:themeShade="BF"/>
          <w:sz w:val="24"/>
          <w:szCs w:val="24"/>
        </w:rPr>
        <w:t>Other information is available on the practice notice boards and display tables in the waiting areas.</w:t>
      </w:r>
    </w:p>
    <w:p w14:paraId="6DD6F2B0" w14:textId="77777777" w:rsidR="00F70447" w:rsidRDefault="00F70447" w:rsidP="0039392B">
      <w:pPr>
        <w:spacing w:line="240" w:lineRule="auto"/>
        <w:jc w:val="both"/>
        <w:rPr>
          <w:rFonts w:cstheme="minorHAnsi"/>
          <w:i/>
          <w:iCs/>
          <w:color w:val="323E4F" w:themeColor="text2" w:themeShade="BF"/>
          <w:sz w:val="24"/>
          <w:szCs w:val="24"/>
        </w:rPr>
      </w:pPr>
    </w:p>
    <w:p w14:paraId="08A568B7" w14:textId="77777777" w:rsidR="001D5DED" w:rsidRPr="004026BC" w:rsidRDefault="007E0ED2" w:rsidP="002A0D30">
      <w:pPr>
        <w:spacing w:line="240" w:lineRule="auto"/>
        <w:jc w:val="both"/>
        <w:rPr>
          <w:rFonts w:cstheme="minorHAnsi"/>
          <w:b/>
          <w:bCs/>
          <w:i/>
          <w:iCs/>
          <w:color w:val="323E4F" w:themeColor="text2" w:themeShade="BF"/>
          <w:sz w:val="24"/>
          <w:szCs w:val="24"/>
        </w:rPr>
      </w:pPr>
      <w:r w:rsidRPr="004026BC">
        <w:rPr>
          <w:b/>
          <w:bCs/>
          <w:color w:val="323E4F" w:themeColor="text2" w:themeShade="BF"/>
          <w:sz w:val="28"/>
          <w:szCs w:val="28"/>
        </w:rPr>
        <w:t>What we spend and how we spend it</w:t>
      </w:r>
    </w:p>
    <w:p w14:paraId="0DFB8DC9" w14:textId="77777777" w:rsidR="004026BC" w:rsidRDefault="004026BC" w:rsidP="004026BC">
      <w:pPr>
        <w:spacing w:before="100" w:beforeAutospacing="1" w:after="100" w:afterAutospacing="1" w:line="240" w:lineRule="auto"/>
        <w:rPr>
          <w:rFonts w:eastAsia="Times New Roman" w:cstheme="minorHAnsi"/>
          <w:color w:val="323E4F" w:themeColor="text2" w:themeShade="BF"/>
          <w:sz w:val="24"/>
          <w:szCs w:val="24"/>
          <w:lang w:eastAsia="en-GB"/>
        </w:rPr>
      </w:pPr>
      <w:r w:rsidRPr="004026BC">
        <w:rPr>
          <w:rFonts w:cstheme="minorHAnsi"/>
          <w:color w:val="323E4F" w:themeColor="text2" w:themeShade="BF"/>
        </w:rPr>
        <w:t xml:space="preserve">The Practice receives money form NHS Wales according to its contract for National General medical Services in exchange for services provided to patients. We also receive income from Private work, such as medical reports and private letter requests. Further information can be obtained on request in writing to the Practice Manager via </w:t>
      </w:r>
      <w:r w:rsidRPr="004026BC">
        <w:rPr>
          <w:rFonts w:eastAsia="Times New Roman" w:cstheme="minorHAnsi"/>
          <w:color w:val="323E4F" w:themeColor="text2" w:themeShade="BF"/>
          <w:sz w:val="24"/>
          <w:szCs w:val="24"/>
          <w:lang w:eastAsia="en-GB"/>
        </w:rPr>
        <w:t>enquiries.w97034@wales.nhs.uk or write to:</w:t>
      </w:r>
    </w:p>
    <w:p w14:paraId="067B0A73" w14:textId="77777777" w:rsidR="004026BC" w:rsidRDefault="004026BC" w:rsidP="004026BC">
      <w:pPr>
        <w:spacing w:after="0" w:line="240" w:lineRule="auto"/>
        <w:rPr>
          <w:rFonts w:eastAsia="Times New Roman" w:cstheme="minorHAnsi"/>
          <w:color w:val="323E4F" w:themeColor="text2" w:themeShade="BF"/>
          <w:sz w:val="24"/>
          <w:szCs w:val="24"/>
          <w:lang w:eastAsia="en-GB"/>
        </w:rPr>
      </w:pPr>
      <w:r>
        <w:rPr>
          <w:rFonts w:eastAsia="Times New Roman" w:cstheme="minorHAnsi"/>
          <w:color w:val="323E4F" w:themeColor="text2" w:themeShade="BF"/>
          <w:sz w:val="24"/>
          <w:szCs w:val="24"/>
          <w:lang w:eastAsia="en-GB"/>
        </w:rPr>
        <w:t>Roath House Surgery</w:t>
      </w:r>
    </w:p>
    <w:p w14:paraId="394C9A9F" w14:textId="77777777" w:rsidR="004026BC" w:rsidRDefault="004026BC" w:rsidP="004026BC">
      <w:pPr>
        <w:spacing w:after="0" w:line="240" w:lineRule="auto"/>
        <w:rPr>
          <w:rFonts w:eastAsia="Times New Roman" w:cstheme="minorHAnsi"/>
          <w:color w:val="323E4F" w:themeColor="text2" w:themeShade="BF"/>
          <w:sz w:val="24"/>
          <w:szCs w:val="24"/>
          <w:lang w:eastAsia="en-GB"/>
        </w:rPr>
      </w:pPr>
      <w:r>
        <w:rPr>
          <w:rFonts w:eastAsia="Times New Roman" w:cstheme="minorHAnsi"/>
          <w:color w:val="323E4F" w:themeColor="text2" w:themeShade="BF"/>
          <w:sz w:val="24"/>
          <w:szCs w:val="24"/>
          <w:lang w:eastAsia="en-GB"/>
        </w:rPr>
        <w:t>100 Penylan Road</w:t>
      </w:r>
    </w:p>
    <w:p w14:paraId="4AD48C1E" w14:textId="77777777" w:rsidR="004026BC" w:rsidRDefault="004026BC" w:rsidP="004026BC">
      <w:pPr>
        <w:spacing w:after="0" w:line="240" w:lineRule="auto"/>
        <w:rPr>
          <w:rFonts w:eastAsia="Times New Roman" w:cstheme="minorHAnsi"/>
          <w:color w:val="323E4F" w:themeColor="text2" w:themeShade="BF"/>
          <w:sz w:val="24"/>
          <w:szCs w:val="24"/>
          <w:lang w:eastAsia="en-GB"/>
        </w:rPr>
      </w:pPr>
      <w:r>
        <w:rPr>
          <w:rFonts w:eastAsia="Times New Roman" w:cstheme="minorHAnsi"/>
          <w:color w:val="323E4F" w:themeColor="text2" w:themeShade="BF"/>
          <w:sz w:val="24"/>
          <w:szCs w:val="24"/>
          <w:lang w:eastAsia="en-GB"/>
        </w:rPr>
        <w:t>Roath Park</w:t>
      </w:r>
    </w:p>
    <w:p w14:paraId="57104A3E" w14:textId="77777777" w:rsidR="004026BC" w:rsidRDefault="004026BC" w:rsidP="004026BC">
      <w:pPr>
        <w:spacing w:after="0" w:line="240" w:lineRule="auto"/>
        <w:rPr>
          <w:rFonts w:eastAsia="Times New Roman" w:cstheme="minorHAnsi"/>
          <w:color w:val="323E4F" w:themeColor="text2" w:themeShade="BF"/>
          <w:sz w:val="24"/>
          <w:szCs w:val="24"/>
          <w:lang w:eastAsia="en-GB"/>
        </w:rPr>
      </w:pPr>
      <w:r>
        <w:rPr>
          <w:rFonts w:eastAsia="Times New Roman" w:cstheme="minorHAnsi"/>
          <w:color w:val="323E4F" w:themeColor="text2" w:themeShade="BF"/>
          <w:sz w:val="24"/>
          <w:szCs w:val="24"/>
          <w:lang w:eastAsia="en-GB"/>
        </w:rPr>
        <w:t>Cardiff</w:t>
      </w:r>
    </w:p>
    <w:p w14:paraId="26FD0338" w14:textId="77777777" w:rsidR="004026BC" w:rsidRDefault="004026BC" w:rsidP="004026BC">
      <w:pPr>
        <w:spacing w:after="0" w:line="240" w:lineRule="auto"/>
        <w:rPr>
          <w:rFonts w:eastAsia="Times New Roman"/>
          <w:color w:val="323E4F" w:themeColor="text2" w:themeShade="BF"/>
          <w:lang w:eastAsia="en-GB"/>
        </w:rPr>
      </w:pPr>
      <w:r>
        <w:rPr>
          <w:rFonts w:eastAsia="Times New Roman" w:cstheme="minorHAnsi"/>
          <w:color w:val="323E4F" w:themeColor="text2" w:themeShade="BF"/>
          <w:sz w:val="24"/>
          <w:szCs w:val="24"/>
          <w:lang w:eastAsia="en-GB"/>
        </w:rPr>
        <w:t>CF23 5RH</w:t>
      </w:r>
    </w:p>
    <w:p w14:paraId="00C24F6D" w14:textId="77777777" w:rsidR="002A0D30" w:rsidRPr="00DD68C3" w:rsidRDefault="002A0D30" w:rsidP="00DD68C3">
      <w:pPr>
        <w:pStyle w:val="NoSpacing"/>
        <w:rPr>
          <w:b/>
          <w:bCs/>
          <w:color w:val="323E4F" w:themeColor="text2" w:themeShade="BF"/>
          <w:sz w:val="28"/>
          <w:szCs w:val="28"/>
        </w:rPr>
      </w:pPr>
    </w:p>
    <w:p w14:paraId="400EE2E1" w14:textId="1C16453B" w:rsidR="00EA23D7" w:rsidRPr="00264E2C" w:rsidRDefault="007E0ED2" w:rsidP="0016231B">
      <w:pPr>
        <w:pStyle w:val="NoSpacing"/>
        <w:spacing w:after="240"/>
        <w:rPr>
          <w:b/>
          <w:bCs/>
          <w:color w:val="323E4F" w:themeColor="text2" w:themeShade="BF"/>
          <w:sz w:val="28"/>
          <w:szCs w:val="28"/>
        </w:rPr>
      </w:pPr>
      <w:r w:rsidRPr="00264E2C">
        <w:rPr>
          <w:b/>
          <w:bCs/>
          <w:color w:val="323E4F" w:themeColor="text2" w:themeShade="BF"/>
          <w:sz w:val="28"/>
          <w:szCs w:val="28"/>
        </w:rPr>
        <w:t>What our priorities are and how we are doing</w:t>
      </w:r>
    </w:p>
    <w:p w14:paraId="0554AD98" w14:textId="19F5D253" w:rsidR="00264E2C" w:rsidRDefault="00264E2C" w:rsidP="000D0129">
      <w:pPr>
        <w:spacing w:line="240" w:lineRule="auto"/>
        <w:jc w:val="both"/>
        <w:rPr>
          <w:rFonts w:cstheme="minorHAnsi"/>
          <w:color w:val="323E4F" w:themeColor="text2" w:themeShade="BF"/>
          <w:sz w:val="24"/>
          <w:szCs w:val="24"/>
        </w:rPr>
      </w:pPr>
      <w:r>
        <w:rPr>
          <w:rFonts w:cstheme="minorHAnsi"/>
          <w:color w:val="323E4F" w:themeColor="text2" w:themeShade="BF"/>
          <w:sz w:val="24"/>
          <w:szCs w:val="24"/>
        </w:rPr>
        <w:t>Our top priority is currently to improve access to the Primary Care Services available in our area. We plan to do this by hosting medical and pharmacy trainees, as well as returning practitioners, to increase available appointments, and we are looking to expand this in the future to include nursing students. We regularly engage with local pharmacies to help signpost patients where appropriate to the Independent Prescribing and Common Ailments Schemes. Our Partners and salaried GPs are also participating in providing the Urgent Primary Care Centres, in the North and West clusters, which helps to provide additional appointments for urgent on the day cases.</w:t>
      </w:r>
    </w:p>
    <w:p w14:paraId="38DA9B4E" w14:textId="77777777" w:rsidR="004026BC" w:rsidRDefault="004026BC" w:rsidP="000D0129">
      <w:pPr>
        <w:spacing w:line="240" w:lineRule="auto"/>
        <w:jc w:val="both"/>
        <w:rPr>
          <w:rFonts w:cstheme="minorHAnsi"/>
          <w:color w:val="323E4F" w:themeColor="text2" w:themeShade="BF"/>
          <w:sz w:val="24"/>
          <w:szCs w:val="24"/>
        </w:rPr>
      </w:pPr>
    </w:p>
    <w:p w14:paraId="433094AB" w14:textId="17BD0954" w:rsidR="004026BC" w:rsidRPr="00264E2C" w:rsidRDefault="004026BC" w:rsidP="000D0129">
      <w:pPr>
        <w:spacing w:line="240" w:lineRule="auto"/>
        <w:jc w:val="both"/>
        <w:rPr>
          <w:rFonts w:cstheme="minorHAnsi"/>
          <w:color w:val="323E4F" w:themeColor="text2" w:themeShade="BF"/>
          <w:sz w:val="24"/>
          <w:szCs w:val="24"/>
        </w:rPr>
      </w:pPr>
      <w:r>
        <w:rPr>
          <w:rFonts w:cstheme="minorHAnsi"/>
          <w:color w:val="323E4F" w:themeColor="text2" w:themeShade="BF"/>
          <w:sz w:val="24"/>
          <w:szCs w:val="24"/>
        </w:rPr>
        <w:t>We complete the Information Governance and CGPSAT toolkits annually to review our performance and produce action plans which we then use as a working document throughout the year.</w:t>
      </w:r>
    </w:p>
    <w:p w14:paraId="672F65D4" w14:textId="6F681CA6" w:rsidR="00993953" w:rsidRPr="00264E2C" w:rsidRDefault="009F008A" w:rsidP="00264E2C">
      <w:pPr>
        <w:spacing w:line="240" w:lineRule="auto"/>
        <w:rPr>
          <w:rFonts w:cstheme="minorHAnsi"/>
          <w:color w:val="323E4F" w:themeColor="text2" w:themeShade="BF"/>
          <w:sz w:val="24"/>
          <w:szCs w:val="24"/>
        </w:rPr>
      </w:pPr>
      <w:r w:rsidRPr="00264E2C">
        <w:rPr>
          <w:rFonts w:cstheme="minorHAnsi"/>
          <w:color w:val="323E4F" w:themeColor="text2" w:themeShade="BF"/>
          <w:sz w:val="24"/>
          <w:szCs w:val="24"/>
        </w:rPr>
        <w:t>We are currently w</w:t>
      </w:r>
      <w:r w:rsidR="00E4725B" w:rsidRPr="00264E2C">
        <w:rPr>
          <w:rFonts w:cstheme="minorHAnsi"/>
          <w:color w:val="323E4F" w:themeColor="text2" w:themeShade="BF"/>
          <w:sz w:val="24"/>
          <w:szCs w:val="24"/>
        </w:rPr>
        <w:t xml:space="preserve">orking closely with our colleagues in the </w:t>
      </w:r>
      <w:r w:rsidR="00264E2C">
        <w:rPr>
          <w:rFonts w:cstheme="minorHAnsi"/>
          <w:color w:val="323E4F" w:themeColor="text2" w:themeShade="BF"/>
          <w:sz w:val="24"/>
          <w:szCs w:val="24"/>
        </w:rPr>
        <w:t>North Cardiff</w:t>
      </w:r>
      <w:r w:rsidR="00E4725B" w:rsidRPr="00264E2C">
        <w:rPr>
          <w:rFonts w:cstheme="minorHAnsi"/>
          <w:color w:val="323E4F" w:themeColor="text2" w:themeShade="BF"/>
          <w:sz w:val="24"/>
          <w:szCs w:val="24"/>
        </w:rPr>
        <w:t xml:space="preserve"> Cluster to develop and improve services for patients in the local area. Our cluster plan can be found here</w:t>
      </w:r>
      <w:r w:rsidR="00264E2C">
        <w:rPr>
          <w:rFonts w:cstheme="minorHAnsi"/>
          <w:color w:val="323E4F" w:themeColor="text2" w:themeShade="BF"/>
          <w:sz w:val="24"/>
          <w:szCs w:val="24"/>
        </w:rPr>
        <w:t>:</w:t>
      </w:r>
      <w:r w:rsidR="00E4725B" w:rsidRPr="00264E2C">
        <w:rPr>
          <w:rFonts w:cstheme="minorHAnsi"/>
          <w:color w:val="323E4F" w:themeColor="text2" w:themeShade="BF"/>
          <w:sz w:val="24"/>
          <w:szCs w:val="24"/>
        </w:rPr>
        <w:t xml:space="preserve"> </w:t>
      </w:r>
      <w:hyperlink r:id="rId22" w:history="1">
        <w:r w:rsidR="00264E2C">
          <w:rPr>
            <w:rStyle w:val="Hyperlink"/>
          </w:rPr>
          <w:t>primarycareone.nhs.wales/files/cardiff-vale-uhb-resources/cluster-plans-and-reports/cardiff-north-cardiff-cluster-plan-2017-20-pdf/</w:t>
        </w:r>
      </w:hyperlink>
      <w:r w:rsidR="00264E2C">
        <w:t>.</w:t>
      </w:r>
    </w:p>
    <w:p w14:paraId="5D32C8A3" w14:textId="065089A9" w:rsidR="004554E0" w:rsidRPr="00264E2C" w:rsidRDefault="000D0129" w:rsidP="002A0D30">
      <w:pPr>
        <w:spacing w:line="240" w:lineRule="auto"/>
        <w:jc w:val="both"/>
        <w:rPr>
          <w:rFonts w:cstheme="minorHAnsi"/>
          <w:color w:val="323E4F" w:themeColor="text2" w:themeShade="BF"/>
          <w:sz w:val="24"/>
          <w:szCs w:val="24"/>
        </w:rPr>
      </w:pPr>
      <w:r w:rsidRPr="00264E2C">
        <w:rPr>
          <w:rFonts w:cstheme="minorHAnsi"/>
          <w:color w:val="323E4F" w:themeColor="text2" w:themeShade="BF"/>
          <w:sz w:val="24"/>
          <w:szCs w:val="24"/>
        </w:rPr>
        <w:t xml:space="preserve">We were last inspected by </w:t>
      </w:r>
      <w:r w:rsidR="00264E2C">
        <w:rPr>
          <w:rFonts w:cstheme="minorHAnsi"/>
          <w:color w:val="323E4F" w:themeColor="text2" w:themeShade="BF"/>
          <w:sz w:val="24"/>
          <w:szCs w:val="24"/>
        </w:rPr>
        <w:t>Health</w:t>
      </w:r>
      <w:r w:rsidRPr="00264E2C">
        <w:rPr>
          <w:rFonts w:cstheme="minorHAnsi"/>
          <w:color w:val="323E4F" w:themeColor="text2" w:themeShade="BF"/>
          <w:sz w:val="24"/>
          <w:szCs w:val="24"/>
        </w:rPr>
        <w:t xml:space="preserve"> Inspectorate Wales </w:t>
      </w:r>
      <w:r w:rsidR="00264E2C">
        <w:rPr>
          <w:rFonts w:cstheme="minorHAnsi"/>
          <w:color w:val="323E4F" w:themeColor="text2" w:themeShade="BF"/>
          <w:sz w:val="24"/>
          <w:szCs w:val="24"/>
        </w:rPr>
        <w:t>on 23/04/2024. A</w:t>
      </w:r>
      <w:r w:rsidRPr="00264E2C">
        <w:rPr>
          <w:rFonts w:cstheme="minorHAnsi"/>
          <w:color w:val="323E4F" w:themeColor="text2" w:themeShade="BF"/>
          <w:sz w:val="24"/>
          <w:szCs w:val="24"/>
        </w:rPr>
        <w:t xml:space="preserve"> copy of the inspection report </w:t>
      </w:r>
      <w:r w:rsidR="00264E2C">
        <w:rPr>
          <w:rFonts w:cstheme="minorHAnsi"/>
          <w:color w:val="323E4F" w:themeColor="text2" w:themeShade="BF"/>
          <w:sz w:val="24"/>
          <w:szCs w:val="24"/>
        </w:rPr>
        <w:t xml:space="preserve">will be </w:t>
      </w:r>
      <w:r w:rsidRPr="00264E2C">
        <w:rPr>
          <w:rFonts w:cstheme="minorHAnsi"/>
          <w:color w:val="323E4F" w:themeColor="text2" w:themeShade="BF"/>
          <w:sz w:val="24"/>
          <w:szCs w:val="24"/>
        </w:rPr>
        <w:t xml:space="preserve"> available </w:t>
      </w:r>
      <w:r w:rsidR="009F008A" w:rsidRPr="00264E2C">
        <w:rPr>
          <w:rFonts w:cstheme="minorHAnsi"/>
          <w:color w:val="323E4F" w:themeColor="text2" w:themeShade="BF"/>
          <w:sz w:val="24"/>
          <w:szCs w:val="24"/>
        </w:rPr>
        <w:t>here</w:t>
      </w:r>
      <w:r w:rsidR="00264E2C">
        <w:rPr>
          <w:rFonts w:cstheme="minorHAnsi"/>
          <w:color w:val="323E4F" w:themeColor="text2" w:themeShade="BF"/>
          <w:sz w:val="24"/>
          <w:szCs w:val="24"/>
        </w:rPr>
        <w:t>, once published</w:t>
      </w:r>
      <w:r w:rsidR="009F008A" w:rsidRPr="00264E2C">
        <w:rPr>
          <w:rFonts w:cstheme="minorHAnsi"/>
          <w:color w:val="323E4F" w:themeColor="text2" w:themeShade="BF"/>
          <w:sz w:val="24"/>
          <w:szCs w:val="24"/>
        </w:rPr>
        <w:t xml:space="preserve"> </w:t>
      </w:r>
      <w:hyperlink r:id="rId23" w:history="1">
        <w:r w:rsidR="00264E2C">
          <w:rPr>
            <w:rStyle w:val="Hyperlink"/>
          </w:rPr>
          <w:t>Roath House Surgery | Healthcare Inspectorate Wales (hiw.org.uk)</w:t>
        </w:r>
      </w:hyperlink>
      <w:r w:rsidR="00264E2C">
        <w:t>.</w:t>
      </w:r>
      <w:r w:rsidRPr="00264E2C">
        <w:rPr>
          <w:rFonts w:cstheme="minorHAnsi"/>
          <w:color w:val="323E4F" w:themeColor="text2" w:themeShade="BF"/>
          <w:sz w:val="24"/>
          <w:szCs w:val="24"/>
        </w:rPr>
        <w:t xml:space="preserve"> </w:t>
      </w:r>
    </w:p>
    <w:p w14:paraId="166A421F" w14:textId="77777777" w:rsidR="00DD68C3" w:rsidRDefault="00DD68C3" w:rsidP="002A0D30">
      <w:pPr>
        <w:spacing w:line="240" w:lineRule="auto"/>
        <w:jc w:val="both"/>
        <w:rPr>
          <w:rFonts w:cstheme="minorHAnsi"/>
          <w:i/>
          <w:iCs/>
          <w:color w:val="323E4F" w:themeColor="text2" w:themeShade="BF"/>
          <w:sz w:val="24"/>
          <w:szCs w:val="24"/>
        </w:rPr>
      </w:pPr>
    </w:p>
    <w:p w14:paraId="0E275814" w14:textId="77777777" w:rsidR="00264E2C" w:rsidRPr="00DD68C3" w:rsidRDefault="00264E2C" w:rsidP="002A0D30">
      <w:pPr>
        <w:spacing w:line="240" w:lineRule="auto"/>
        <w:jc w:val="both"/>
        <w:rPr>
          <w:rFonts w:cstheme="minorHAnsi"/>
          <w:i/>
          <w:iCs/>
          <w:color w:val="323E4F" w:themeColor="text2" w:themeShade="BF"/>
          <w:sz w:val="24"/>
          <w:szCs w:val="24"/>
        </w:rPr>
      </w:pPr>
    </w:p>
    <w:p w14:paraId="43305C48" w14:textId="77777777" w:rsidR="00264E2C" w:rsidRPr="00264E2C" w:rsidRDefault="007E0ED2" w:rsidP="00264E2C">
      <w:pPr>
        <w:pStyle w:val="NoSpacing"/>
        <w:spacing w:after="240"/>
        <w:rPr>
          <w:b/>
          <w:bCs/>
          <w:color w:val="323E4F" w:themeColor="text2" w:themeShade="BF"/>
          <w:sz w:val="28"/>
          <w:szCs w:val="28"/>
        </w:rPr>
      </w:pPr>
      <w:r w:rsidRPr="00264E2C">
        <w:rPr>
          <w:b/>
          <w:bCs/>
          <w:color w:val="323E4F" w:themeColor="text2" w:themeShade="BF"/>
          <w:sz w:val="28"/>
          <w:szCs w:val="28"/>
        </w:rPr>
        <w:t>How we make decisions</w:t>
      </w:r>
    </w:p>
    <w:p w14:paraId="5BAA8F3C" w14:textId="09FA9FCE" w:rsidR="00264E2C" w:rsidRPr="00DD68C3" w:rsidRDefault="00264E2C" w:rsidP="00264E2C">
      <w:pPr>
        <w:spacing w:before="100" w:beforeAutospacing="1" w:after="100" w:afterAutospacing="1" w:line="240" w:lineRule="auto"/>
        <w:rPr>
          <w:rFonts w:eastAsia="Times New Roman" w:cstheme="minorHAnsi"/>
          <w:color w:val="323E4F" w:themeColor="text2" w:themeShade="BF"/>
          <w:sz w:val="24"/>
          <w:szCs w:val="24"/>
          <w:lang w:eastAsia="en-GB"/>
        </w:rPr>
      </w:pPr>
      <w:r w:rsidRPr="00264E2C">
        <w:rPr>
          <w:rFonts w:cstheme="minorHAnsi"/>
          <w:color w:val="323E4F" w:themeColor="text2" w:themeShade="BF"/>
          <w:sz w:val="24"/>
          <w:szCs w:val="24"/>
        </w:rPr>
        <w:t>Roath House Surgery</w:t>
      </w:r>
      <w:r w:rsidR="007E0ED2" w:rsidRPr="00264E2C">
        <w:rPr>
          <w:rFonts w:cstheme="minorHAnsi"/>
          <w:color w:val="323E4F" w:themeColor="text2" w:themeShade="BF"/>
          <w:sz w:val="24"/>
          <w:szCs w:val="24"/>
        </w:rPr>
        <w:t xml:space="preserve"> has </w:t>
      </w:r>
      <w:r w:rsidRPr="00264E2C">
        <w:rPr>
          <w:rFonts w:cstheme="minorHAnsi"/>
          <w:color w:val="323E4F" w:themeColor="text2" w:themeShade="BF"/>
          <w:sz w:val="24"/>
          <w:szCs w:val="24"/>
        </w:rPr>
        <w:t>Monthly Practice Meetings</w:t>
      </w:r>
      <w:r w:rsidR="007E0ED2" w:rsidRPr="00264E2C">
        <w:rPr>
          <w:rFonts w:cstheme="minorHAnsi"/>
          <w:color w:val="323E4F" w:themeColor="text2" w:themeShade="BF"/>
          <w:sz w:val="24"/>
          <w:szCs w:val="24"/>
        </w:rPr>
        <w:t xml:space="preserve"> that </w:t>
      </w:r>
      <w:r w:rsidRPr="00264E2C">
        <w:rPr>
          <w:rFonts w:cstheme="minorHAnsi"/>
          <w:color w:val="323E4F" w:themeColor="text2" w:themeShade="BF"/>
          <w:sz w:val="24"/>
          <w:szCs w:val="24"/>
        </w:rPr>
        <w:t>are</w:t>
      </w:r>
      <w:r w:rsidR="007E0ED2" w:rsidRPr="00264E2C">
        <w:rPr>
          <w:rFonts w:cstheme="minorHAnsi"/>
          <w:color w:val="323E4F" w:themeColor="text2" w:themeShade="BF"/>
          <w:sz w:val="24"/>
          <w:szCs w:val="24"/>
        </w:rPr>
        <w:t xml:space="preserve"> made up of the </w:t>
      </w:r>
      <w:r w:rsidRPr="00264E2C">
        <w:rPr>
          <w:rFonts w:cstheme="minorHAnsi"/>
          <w:color w:val="323E4F" w:themeColor="text2" w:themeShade="BF"/>
          <w:sz w:val="24"/>
          <w:szCs w:val="24"/>
        </w:rPr>
        <w:t>GP</w:t>
      </w:r>
      <w:r w:rsidR="007E0ED2" w:rsidRPr="00264E2C">
        <w:rPr>
          <w:rFonts w:cstheme="minorHAnsi"/>
          <w:color w:val="323E4F" w:themeColor="text2" w:themeShade="BF"/>
          <w:sz w:val="24"/>
          <w:szCs w:val="24"/>
        </w:rPr>
        <w:t xml:space="preserve"> partners and management. </w:t>
      </w:r>
      <w:r w:rsidRPr="00264E2C">
        <w:rPr>
          <w:rFonts w:cstheme="minorHAnsi"/>
          <w:color w:val="323E4F" w:themeColor="text2" w:themeShade="BF"/>
          <w:sz w:val="24"/>
          <w:szCs w:val="24"/>
        </w:rPr>
        <w:t>We also have fortnightly Multidisciplinary Team meetings to discuss proposals, procedures and consultations, with the wider team.</w:t>
      </w:r>
      <w:r>
        <w:rPr>
          <w:rFonts w:cstheme="minorHAnsi"/>
          <w:color w:val="323E4F" w:themeColor="text2" w:themeShade="BF"/>
          <w:sz w:val="24"/>
          <w:szCs w:val="24"/>
        </w:rPr>
        <w:t xml:space="preserve"> Any further queries should be directed to the Practice Manager via </w:t>
      </w:r>
      <w:r>
        <w:rPr>
          <w:rFonts w:eastAsia="Times New Roman" w:cstheme="minorHAnsi"/>
          <w:color w:val="323E4F" w:themeColor="text2" w:themeShade="BF"/>
          <w:sz w:val="24"/>
          <w:szCs w:val="24"/>
          <w:lang w:eastAsia="en-GB"/>
        </w:rPr>
        <w:t>enquiries.w97034@wales.nhs.uk</w:t>
      </w:r>
      <w:r w:rsidRPr="00DD68C3">
        <w:rPr>
          <w:rFonts w:eastAsia="Times New Roman" w:cstheme="minorHAnsi"/>
          <w:color w:val="323E4F" w:themeColor="text2" w:themeShade="BF"/>
          <w:sz w:val="24"/>
          <w:szCs w:val="24"/>
          <w:lang w:eastAsia="en-GB"/>
        </w:rPr>
        <w:t xml:space="preserve"> or write to</w:t>
      </w:r>
      <w:r>
        <w:rPr>
          <w:rFonts w:eastAsia="Times New Roman" w:cstheme="minorHAnsi"/>
          <w:color w:val="323E4F" w:themeColor="text2" w:themeShade="BF"/>
          <w:sz w:val="24"/>
          <w:szCs w:val="24"/>
          <w:lang w:eastAsia="en-GB"/>
        </w:rPr>
        <w:t>:</w:t>
      </w:r>
    </w:p>
    <w:p w14:paraId="3945EAEE" w14:textId="77777777" w:rsidR="00264E2C" w:rsidRDefault="00264E2C" w:rsidP="00264E2C">
      <w:pPr>
        <w:spacing w:after="0" w:line="240" w:lineRule="auto"/>
        <w:rPr>
          <w:rFonts w:eastAsia="Times New Roman" w:cstheme="minorHAnsi"/>
          <w:color w:val="323E4F" w:themeColor="text2" w:themeShade="BF"/>
          <w:sz w:val="24"/>
          <w:szCs w:val="24"/>
          <w:lang w:eastAsia="en-GB"/>
        </w:rPr>
      </w:pPr>
      <w:r>
        <w:rPr>
          <w:rFonts w:eastAsia="Times New Roman" w:cstheme="minorHAnsi"/>
          <w:color w:val="323E4F" w:themeColor="text2" w:themeShade="BF"/>
          <w:sz w:val="24"/>
          <w:szCs w:val="24"/>
          <w:lang w:eastAsia="en-GB"/>
        </w:rPr>
        <w:t>Roath House Surgery</w:t>
      </w:r>
    </w:p>
    <w:p w14:paraId="4A528926" w14:textId="77777777" w:rsidR="00264E2C" w:rsidRDefault="00264E2C" w:rsidP="00264E2C">
      <w:pPr>
        <w:spacing w:after="0" w:line="240" w:lineRule="auto"/>
        <w:rPr>
          <w:rFonts w:eastAsia="Times New Roman" w:cstheme="minorHAnsi"/>
          <w:color w:val="323E4F" w:themeColor="text2" w:themeShade="BF"/>
          <w:sz w:val="24"/>
          <w:szCs w:val="24"/>
          <w:lang w:eastAsia="en-GB"/>
        </w:rPr>
      </w:pPr>
      <w:r>
        <w:rPr>
          <w:rFonts w:eastAsia="Times New Roman" w:cstheme="minorHAnsi"/>
          <w:color w:val="323E4F" w:themeColor="text2" w:themeShade="BF"/>
          <w:sz w:val="24"/>
          <w:szCs w:val="24"/>
          <w:lang w:eastAsia="en-GB"/>
        </w:rPr>
        <w:t>100 Penylan Road</w:t>
      </w:r>
    </w:p>
    <w:p w14:paraId="5B6444BB" w14:textId="77777777" w:rsidR="00264E2C" w:rsidRDefault="00264E2C" w:rsidP="00264E2C">
      <w:pPr>
        <w:spacing w:after="0" w:line="240" w:lineRule="auto"/>
        <w:rPr>
          <w:rFonts w:eastAsia="Times New Roman" w:cstheme="minorHAnsi"/>
          <w:color w:val="323E4F" w:themeColor="text2" w:themeShade="BF"/>
          <w:sz w:val="24"/>
          <w:szCs w:val="24"/>
          <w:lang w:eastAsia="en-GB"/>
        </w:rPr>
      </w:pPr>
      <w:r>
        <w:rPr>
          <w:rFonts w:eastAsia="Times New Roman" w:cstheme="minorHAnsi"/>
          <w:color w:val="323E4F" w:themeColor="text2" w:themeShade="BF"/>
          <w:sz w:val="24"/>
          <w:szCs w:val="24"/>
          <w:lang w:eastAsia="en-GB"/>
        </w:rPr>
        <w:t>Roath Park</w:t>
      </w:r>
    </w:p>
    <w:p w14:paraId="30AD902D" w14:textId="77777777" w:rsidR="00264E2C" w:rsidRDefault="00264E2C" w:rsidP="00264E2C">
      <w:pPr>
        <w:spacing w:after="0" w:line="240" w:lineRule="auto"/>
        <w:rPr>
          <w:rFonts w:eastAsia="Times New Roman" w:cstheme="minorHAnsi"/>
          <w:color w:val="323E4F" w:themeColor="text2" w:themeShade="BF"/>
          <w:sz w:val="24"/>
          <w:szCs w:val="24"/>
          <w:lang w:eastAsia="en-GB"/>
        </w:rPr>
      </w:pPr>
      <w:r>
        <w:rPr>
          <w:rFonts w:eastAsia="Times New Roman" w:cstheme="minorHAnsi"/>
          <w:color w:val="323E4F" w:themeColor="text2" w:themeShade="BF"/>
          <w:sz w:val="24"/>
          <w:szCs w:val="24"/>
          <w:lang w:eastAsia="en-GB"/>
        </w:rPr>
        <w:t>Cardiff</w:t>
      </w:r>
    </w:p>
    <w:p w14:paraId="0D80EAD0" w14:textId="77777777" w:rsidR="00264E2C" w:rsidRDefault="00264E2C" w:rsidP="00264E2C">
      <w:pPr>
        <w:spacing w:after="0" w:line="240" w:lineRule="auto"/>
        <w:rPr>
          <w:rFonts w:eastAsia="Times New Roman"/>
          <w:color w:val="323E4F" w:themeColor="text2" w:themeShade="BF"/>
          <w:lang w:eastAsia="en-GB"/>
        </w:rPr>
      </w:pPr>
      <w:r>
        <w:rPr>
          <w:rFonts w:eastAsia="Times New Roman" w:cstheme="minorHAnsi"/>
          <w:color w:val="323E4F" w:themeColor="text2" w:themeShade="BF"/>
          <w:sz w:val="24"/>
          <w:szCs w:val="24"/>
          <w:lang w:eastAsia="en-GB"/>
        </w:rPr>
        <w:t>CF23 5RH</w:t>
      </w:r>
    </w:p>
    <w:p w14:paraId="49CC8B55" w14:textId="77777777" w:rsidR="00DD68C3" w:rsidRDefault="00DD68C3" w:rsidP="00DD68C3">
      <w:pPr>
        <w:pStyle w:val="NoSpacing"/>
        <w:rPr>
          <w:color w:val="323E4F" w:themeColor="text2" w:themeShade="BF"/>
        </w:rPr>
      </w:pPr>
    </w:p>
    <w:p w14:paraId="62163BA2" w14:textId="77777777" w:rsidR="00264E2C" w:rsidRPr="00DD68C3" w:rsidRDefault="00264E2C" w:rsidP="00DD68C3">
      <w:pPr>
        <w:pStyle w:val="NoSpacing"/>
        <w:rPr>
          <w:color w:val="323E4F" w:themeColor="text2" w:themeShade="BF"/>
        </w:rPr>
      </w:pPr>
    </w:p>
    <w:p w14:paraId="641C8314" w14:textId="77777777" w:rsidR="007E0ED2" w:rsidRPr="00DD68C3" w:rsidRDefault="007E0ED2" w:rsidP="00313A36">
      <w:pPr>
        <w:pStyle w:val="NoSpacing"/>
        <w:spacing w:after="160"/>
        <w:rPr>
          <w:b/>
          <w:bCs/>
          <w:color w:val="323E4F" w:themeColor="text2" w:themeShade="BF"/>
          <w:sz w:val="28"/>
          <w:szCs w:val="28"/>
        </w:rPr>
      </w:pPr>
      <w:r w:rsidRPr="00DD68C3">
        <w:rPr>
          <w:b/>
          <w:bCs/>
          <w:color w:val="323E4F" w:themeColor="text2" w:themeShade="BF"/>
          <w:sz w:val="28"/>
          <w:szCs w:val="28"/>
        </w:rPr>
        <w:t>Our Policies and Procedures</w:t>
      </w:r>
    </w:p>
    <w:p w14:paraId="34DD8862" w14:textId="3BF94C76" w:rsidR="007E0ED2" w:rsidRPr="00A73318" w:rsidRDefault="00F632EB" w:rsidP="008E1DD7">
      <w:pPr>
        <w:spacing w:after="100" w:afterAutospacing="1" w:line="240" w:lineRule="auto"/>
        <w:jc w:val="both"/>
        <w:rPr>
          <w:rFonts w:cstheme="minorHAnsi"/>
          <w:b/>
          <w:bCs/>
          <w:color w:val="323E4F" w:themeColor="text2" w:themeShade="BF"/>
          <w:sz w:val="24"/>
          <w:szCs w:val="24"/>
        </w:rPr>
      </w:pPr>
      <w:r w:rsidRPr="00A73318">
        <w:rPr>
          <w:rFonts w:cstheme="minorHAnsi"/>
          <w:color w:val="323E4F" w:themeColor="text2" w:themeShade="BF"/>
          <w:sz w:val="24"/>
          <w:szCs w:val="24"/>
        </w:rPr>
        <w:t xml:space="preserve">1) </w:t>
      </w:r>
      <w:r w:rsidR="007E0ED2" w:rsidRPr="00A73318">
        <w:rPr>
          <w:rFonts w:cstheme="minorHAnsi"/>
          <w:color w:val="323E4F" w:themeColor="text2" w:themeShade="BF"/>
          <w:sz w:val="24"/>
          <w:szCs w:val="24"/>
        </w:rPr>
        <w:t xml:space="preserve">Our Policies and Procedures </w:t>
      </w:r>
      <w:r w:rsidR="00A73318">
        <w:rPr>
          <w:rFonts w:cstheme="minorHAnsi"/>
          <w:color w:val="323E4F" w:themeColor="text2" w:themeShade="BF"/>
          <w:sz w:val="24"/>
          <w:szCs w:val="24"/>
        </w:rPr>
        <w:t xml:space="preserve">are regularly reviewed and most are available on our website via this link: </w:t>
      </w:r>
      <w:hyperlink r:id="rId24" w:history="1">
        <w:r w:rsidR="00A73318">
          <w:rPr>
            <w:rStyle w:val="Hyperlink"/>
          </w:rPr>
          <w:t>Practice Policies - Roath House Surgery (nhs.wales)</w:t>
        </w:r>
      </w:hyperlink>
    </w:p>
    <w:p w14:paraId="549BF262" w14:textId="77777777" w:rsidR="00A73318" w:rsidRPr="00DD68C3" w:rsidRDefault="00F632EB" w:rsidP="00A73318">
      <w:pPr>
        <w:spacing w:before="100" w:beforeAutospacing="1" w:after="100" w:afterAutospacing="1" w:line="240" w:lineRule="auto"/>
        <w:rPr>
          <w:rFonts w:eastAsia="Times New Roman" w:cstheme="minorHAnsi"/>
          <w:color w:val="323E4F" w:themeColor="text2" w:themeShade="BF"/>
          <w:sz w:val="24"/>
          <w:szCs w:val="24"/>
          <w:lang w:eastAsia="en-GB"/>
        </w:rPr>
      </w:pPr>
      <w:r w:rsidRPr="00A73318">
        <w:rPr>
          <w:rFonts w:cstheme="minorHAnsi"/>
          <w:color w:val="323E4F" w:themeColor="text2" w:themeShade="BF"/>
          <w:sz w:val="24"/>
          <w:szCs w:val="24"/>
        </w:rPr>
        <w:t>2)</w:t>
      </w:r>
      <w:r w:rsidR="00A07EE7" w:rsidRPr="00A73318">
        <w:rPr>
          <w:rFonts w:cstheme="minorHAnsi"/>
          <w:color w:val="323E4F" w:themeColor="text2" w:themeShade="BF"/>
          <w:sz w:val="24"/>
          <w:szCs w:val="24"/>
        </w:rPr>
        <w:t xml:space="preserve"> </w:t>
      </w:r>
      <w:r w:rsidR="007E0ED2" w:rsidRPr="00A73318">
        <w:rPr>
          <w:rFonts w:cstheme="minorHAnsi"/>
          <w:color w:val="323E4F" w:themeColor="text2" w:themeShade="BF"/>
          <w:sz w:val="24"/>
          <w:szCs w:val="24"/>
        </w:rPr>
        <w:t xml:space="preserve">All policies and procedures are available for viewing, upon request in writing, please contact the Practice Manager </w:t>
      </w:r>
      <w:r w:rsidR="00A73318">
        <w:rPr>
          <w:rFonts w:cstheme="minorHAnsi"/>
          <w:color w:val="323E4F" w:themeColor="text2" w:themeShade="BF"/>
          <w:sz w:val="24"/>
          <w:szCs w:val="24"/>
        </w:rPr>
        <w:t xml:space="preserve">via </w:t>
      </w:r>
      <w:r w:rsidR="00A73318">
        <w:rPr>
          <w:rFonts w:eastAsia="Times New Roman" w:cstheme="minorHAnsi"/>
          <w:color w:val="323E4F" w:themeColor="text2" w:themeShade="BF"/>
          <w:sz w:val="24"/>
          <w:szCs w:val="24"/>
          <w:lang w:eastAsia="en-GB"/>
        </w:rPr>
        <w:t>enquiries.w97034@wales.nhs.uk</w:t>
      </w:r>
      <w:r w:rsidR="00A73318" w:rsidRPr="00DD68C3">
        <w:rPr>
          <w:rFonts w:eastAsia="Times New Roman" w:cstheme="minorHAnsi"/>
          <w:color w:val="323E4F" w:themeColor="text2" w:themeShade="BF"/>
          <w:sz w:val="24"/>
          <w:szCs w:val="24"/>
          <w:lang w:eastAsia="en-GB"/>
        </w:rPr>
        <w:t xml:space="preserve"> or write to</w:t>
      </w:r>
      <w:r w:rsidR="00A73318">
        <w:rPr>
          <w:rFonts w:eastAsia="Times New Roman" w:cstheme="minorHAnsi"/>
          <w:color w:val="323E4F" w:themeColor="text2" w:themeShade="BF"/>
          <w:sz w:val="24"/>
          <w:szCs w:val="24"/>
          <w:lang w:eastAsia="en-GB"/>
        </w:rPr>
        <w:t>:</w:t>
      </w:r>
    </w:p>
    <w:p w14:paraId="7DAE6BF2" w14:textId="77777777" w:rsidR="00A73318" w:rsidRDefault="00A73318" w:rsidP="00A73318">
      <w:pPr>
        <w:spacing w:after="0" w:line="240" w:lineRule="auto"/>
        <w:rPr>
          <w:rFonts w:eastAsia="Times New Roman" w:cstheme="minorHAnsi"/>
          <w:color w:val="323E4F" w:themeColor="text2" w:themeShade="BF"/>
          <w:sz w:val="24"/>
          <w:szCs w:val="24"/>
          <w:lang w:eastAsia="en-GB"/>
        </w:rPr>
      </w:pPr>
      <w:r>
        <w:rPr>
          <w:rFonts w:eastAsia="Times New Roman" w:cstheme="minorHAnsi"/>
          <w:color w:val="323E4F" w:themeColor="text2" w:themeShade="BF"/>
          <w:sz w:val="24"/>
          <w:szCs w:val="24"/>
          <w:lang w:eastAsia="en-GB"/>
        </w:rPr>
        <w:t>Roath House Surgery</w:t>
      </w:r>
    </w:p>
    <w:p w14:paraId="277014A8" w14:textId="77777777" w:rsidR="00A73318" w:rsidRDefault="00A73318" w:rsidP="00A73318">
      <w:pPr>
        <w:spacing w:after="0" w:line="240" w:lineRule="auto"/>
        <w:rPr>
          <w:rFonts w:eastAsia="Times New Roman" w:cstheme="minorHAnsi"/>
          <w:color w:val="323E4F" w:themeColor="text2" w:themeShade="BF"/>
          <w:sz w:val="24"/>
          <w:szCs w:val="24"/>
          <w:lang w:eastAsia="en-GB"/>
        </w:rPr>
      </w:pPr>
      <w:r>
        <w:rPr>
          <w:rFonts w:eastAsia="Times New Roman" w:cstheme="minorHAnsi"/>
          <w:color w:val="323E4F" w:themeColor="text2" w:themeShade="BF"/>
          <w:sz w:val="24"/>
          <w:szCs w:val="24"/>
          <w:lang w:eastAsia="en-GB"/>
        </w:rPr>
        <w:t>100 Penylan Road</w:t>
      </w:r>
    </w:p>
    <w:p w14:paraId="11D540AF" w14:textId="77777777" w:rsidR="00A73318" w:rsidRDefault="00A73318" w:rsidP="00A73318">
      <w:pPr>
        <w:spacing w:after="0" w:line="240" w:lineRule="auto"/>
        <w:rPr>
          <w:rFonts w:eastAsia="Times New Roman" w:cstheme="minorHAnsi"/>
          <w:color w:val="323E4F" w:themeColor="text2" w:themeShade="BF"/>
          <w:sz w:val="24"/>
          <w:szCs w:val="24"/>
          <w:lang w:eastAsia="en-GB"/>
        </w:rPr>
      </w:pPr>
      <w:r>
        <w:rPr>
          <w:rFonts w:eastAsia="Times New Roman" w:cstheme="minorHAnsi"/>
          <w:color w:val="323E4F" w:themeColor="text2" w:themeShade="BF"/>
          <w:sz w:val="24"/>
          <w:szCs w:val="24"/>
          <w:lang w:eastAsia="en-GB"/>
        </w:rPr>
        <w:t>Roath Park</w:t>
      </w:r>
    </w:p>
    <w:p w14:paraId="3D1F3046" w14:textId="77777777" w:rsidR="00A73318" w:rsidRDefault="00A73318" w:rsidP="00A73318">
      <w:pPr>
        <w:spacing w:after="0" w:line="240" w:lineRule="auto"/>
        <w:rPr>
          <w:rFonts w:eastAsia="Times New Roman" w:cstheme="minorHAnsi"/>
          <w:color w:val="323E4F" w:themeColor="text2" w:themeShade="BF"/>
          <w:sz w:val="24"/>
          <w:szCs w:val="24"/>
          <w:lang w:eastAsia="en-GB"/>
        </w:rPr>
      </w:pPr>
      <w:r>
        <w:rPr>
          <w:rFonts w:eastAsia="Times New Roman" w:cstheme="minorHAnsi"/>
          <w:color w:val="323E4F" w:themeColor="text2" w:themeShade="BF"/>
          <w:sz w:val="24"/>
          <w:szCs w:val="24"/>
          <w:lang w:eastAsia="en-GB"/>
        </w:rPr>
        <w:t>Cardiff</w:t>
      </w:r>
    </w:p>
    <w:p w14:paraId="708BB7D5" w14:textId="77777777" w:rsidR="00A73318" w:rsidRDefault="00A73318" w:rsidP="00A73318">
      <w:pPr>
        <w:spacing w:after="0" w:line="240" w:lineRule="auto"/>
        <w:rPr>
          <w:rFonts w:eastAsia="Times New Roman"/>
          <w:color w:val="323E4F" w:themeColor="text2" w:themeShade="BF"/>
          <w:lang w:eastAsia="en-GB"/>
        </w:rPr>
      </w:pPr>
      <w:r>
        <w:rPr>
          <w:rFonts w:eastAsia="Times New Roman" w:cstheme="minorHAnsi"/>
          <w:color w:val="323E4F" w:themeColor="text2" w:themeShade="BF"/>
          <w:sz w:val="24"/>
          <w:szCs w:val="24"/>
          <w:lang w:eastAsia="en-GB"/>
        </w:rPr>
        <w:t>CF23 5RH</w:t>
      </w:r>
    </w:p>
    <w:p w14:paraId="0FB885A7" w14:textId="3B184E61" w:rsidR="007E0ED2" w:rsidRPr="00A73318" w:rsidRDefault="007E0ED2" w:rsidP="002A0D30">
      <w:pPr>
        <w:spacing w:line="240" w:lineRule="auto"/>
        <w:jc w:val="both"/>
        <w:rPr>
          <w:rFonts w:cstheme="minorHAnsi"/>
          <w:color w:val="323E4F" w:themeColor="text2" w:themeShade="BF"/>
          <w:sz w:val="24"/>
          <w:szCs w:val="24"/>
        </w:rPr>
      </w:pPr>
    </w:p>
    <w:p w14:paraId="34EC05D3" w14:textId="580D48CD" w:rsidR="007E0ED2" w:rsidRPr="00A73318" w:rsidRDefault="00F632EB" w:rsidP="002A0D30">
      <w:pPr>
        <w:spacing w:line="240" w:lineRule="auto"/>
        <w:jc w:val="both"/>
        <w:rPr>
          <w:rFonts w:cstheme="minorHAnsi"/>
          <w:color w:val="323E4F" w:themeColor="text2" w:themeShade="BF"/>
          <w:sz w:val="24"/>
          <w:szCs w:val="24"/>
        </w:rPr>
      </w:pPr>
      <w:r w:rsidRPr="00A73318">
        <w:rPr>
          <w:rFonts w:cstheme="minorHAnsi"/>
          <w:color w:val="323E4F" w:themeColor="text2" w:themeShade="BF"/>
          <w:sz w:val="24"/>
          <w:szCs w:val="24"/>
        </w:rPr>
        <w:t xml:space="preserve">3) </w:t>
      </w:r>
      <w:r w:rsidR="007E0ED2" w:rsidRPr="00A73318">
        <w:rPr>
          <w:rFonts w:cstheme="minorHAnsi"/>
          <w:color w:val="323E4F" w:themeColor="text2" w:themeShade="BF"/>
          <w:sz w:val="24"/>
          <w:szCs w:val="24"/>
        </w:rPr>
        <w:t xml:space="preserve">If you have a complaint or concerns about the service you have received from the doctors or any of the staff working in this practice, please let us know. We operate a complaints procedure as part of the NHS system. Our complaints system meets national criteria. </w:t>
      </w:r>
    </w:p>
    <w:p w14:paraId="40EAC592" w14:textId="26917217" w:rsidR="002A0D30" w:rsidRPr="00A73318" w:rsidRDefault="00F632EB" w:rsidP="002A0D30">
      <w:pPr>
        <w:spacing w:line="240" w:lineRule="auto"/>
        <w:jc w:val="both"/>
        <w:rPr>
          <w:rFonts w:cstheme="minorHAnsi"/>
          <w:color w:val="323E4F" w:themeColor="text2" w:themeShade="BF"/>
          <w:sz w:val="24"/>
          <w:szCs w:val="24"/>
        </w:rPr>
      </w:pPr>
      <w:r w:rsidRPr="00A73318">
        <w:rPr>
          <w:rFonts w:cstheme="minorHAnsi"/>
          <w:color w:val="323E4F" w:themeColor="text2" w:themeShade="BF"/>
          <w:sz w:val="24"/>
          <w:szCs w:val="24"/>
        </w:rPr>
        <w:t xml:space="preserve">4) </w:t>
      </w:r>
      <w:r w:rsidR="007E0ED2" w:rsidRPr="00A73318">
        <w:rPr>
          <w:rFonts w:cstheme="minorHAnsi"/>
          <w:color w:val="323E4F" w:themeColor="text2" w:themeShade="BF"/>
          <w:sz w:val="24"/>
          <w:szCs w:val="24"/>
        </w:rPr>
        <w:t>A copy of our practice complaints procedure is available here</w:t>
      </w:r>
      <w:r w:rsidR="00A73318">
        <w:rPr>
          <w:rFonts w:cstheme="minorHAnsi"/>
          <w:color w:val="323E4F" w:themeColor="text2" w:themeShade="BF"/>
          <w:sz w:val="24"/>
          <w:szCs w:val="24"/>
        </w:rPr>
        <w:t xml:space="preserve">: </w:t>
      </w:r>
      <w:hyperlink r:id="rId25" w:history="1">
        <w:r w:rsidR="00A73318">
          <w:rPr>
            <w:rStyle w:val="Hyperlink"/>
          </w:rPr>
          <w:t>Raising a Concern - Roath House Surgery (nhs.wales)</w:t>
        </w:r>
      </w:hyperlink>
      <w:r w:rsidR="00A73318">
        <w:t xml:space="preserve">. </w:t>
      </w:r>
      <w:r w:rsidR="007E0ED2" w:rsidRPr="00A73318">
        <w:rPr>
          <w:rFonts w:cstheme="minorHAnsi"/>
          <w:color w:val="323E4F" w:themeColor="text2" w:themeShade="BF"/>
          <w:sz w:val="24"/>
          <w:szCs w:val="24"/>
        </w:rPr>
        <w:t>This will give you all the information and contact details needed to lodge a complaint.</w:t>
      </w:r>
    </w:p>
    <w:p w14:paraId="4E0C02C9" w14:textId="77777777" w:rsidR="00B14B75" w:rsidRPr="00DD68C3" w:rsidRDefault="00B14B75" w:rsidP="002A0D30">
      <w:pPr>
        <w:spacing w:line="240" w:lineRule="auto"/>
        <w:jc w:val="both"/>
        <w:rPr>
          <w:rFonts w:cstheme="minorHAnsi"/>
          <w:i/>
          <w:iCs/>
          <w:color w:val="323E4F" w:themeColor="text2" w:themeShade="BF"/>
          <w:sz w:val="24"/>
          <w:szCs w:val="24"/>
        </w:rPr>
      </w:pPr>
    </w:p>
    <w:p w14:paraId="48D31CED" w14:textId="4C4652FE" w:rsidR="007E0ED2" w:rsidRPr="004026BC" w:rsidRDefault="007E0ED2" w:rsidP="00B14B75">
      <w:pPr>
        <w:pStyle w:val="NoSpacing"/>
        <w:spacing w:after="240"/>
        <w:rPr>
          <w:rStyle w:val="BookTitle"/>
          <w:i w:val="0"/>
          <w:iCs w:val="0"/>
          <w:color w:val="323E4F" w:themeColor="text2" w:themeShade="BF"/>
          <w:sz w:val="28"/>
          <w:szCs w:val="28"/>
        </w:rPr>
      </w:pPr>
      <w:r w:rsidRPr="004026BC">
        <w:rPr>
          <w:rStyle w:val="BookTitle"/>
          <w:i w:val="0"/>
          <w:iCs w:val="0"/>
          <w:color w:val="323E4F" w:themeColor="text2" w:themeShade="BF"/>
          <w:sz w:val="28"/>
          <w:szCs w:val="28"/>
        </w:rPr>
        <w:t>Lists and Registers</w:t>
      </w:r>
    </w:p>
    <w:p w14:paraId="21D2EF36" w14:textId="6E4CA31E" w:rsidR="004026BC" w:rsidRPr="004026BC" w:rsidRDefault="00A7496D" w:rsidP="00AC276C">
      <w:pPr>
        <w:pStyle w:val="ListParagraph"/>
        <w:numPr>
          <w:ilvl w:val="1"/>
          <w:numId w:val="11"/>
        </w:numPr>
        <w:spacing w:line="240" w:lineRule="auto"/>
        <w:jc w:val="both"/>
        <w:rPr>
          <w:rFonts w:cstheme="minorHAnsi"/>
          <w:color w:val="323E4F" w:themeColor="text2" w:themeShade="BF"/>
          <w:sz w:val="24"/>
          <w:szCs w:val="24"/>
        </w:rPr>
      </w:pPr>
      <w:r w:rsidRPr="004026BC">
        <w:rPr>
          <w:rFonts w:cstheme="minorHAnsi"/>
          <w:color w:val="323E4F" w:themeColor="text2" w:themeShade="BF"/>
          <w:sz w:val="24"/>
          <w:szCs w:val="24"/>
        </w:rPr>
        <w:t xml:space="preserve">The Practice operates </w:t>
      </w:r>
      <w:r w:rsidR="004026BC">
        <w:rPr>
          <w:rFonts w:cstheme="minorHAnsi"/>
          <w:color w:val="323E4F" w:themeColor="text2" w:themeShade="BF"/>
          <w:sz w:val="24"/>
          <w:szCs w:val="24"/>
        </w:rPr>
        <w:t>four</w:t>
      </w:r>
      <w:r w:rsidRPr="004026BC">
        <w:rPr>
          <w:rFonts w:cstheme="minorHAnsi"/>
          <w:color w:val="323E4F" w:themeColor="text2" w:themeShade="BF"/>
          <w:sz w:val="24"/>
          <w:szCs w:val="24"/>
        </w:rPr>
        <w:t xml:space="preserve"> CCTV cameras covering the car park</w:t>
      </w:r>
      <w:r w:rsidR="004026BC">
        <w:rPr>
          <w:rFonts w:cstheme="minorHAnsi"/>
          <w:color w:val="323E4F" w:themeColor="text2" w:themeShade="BF"/>
          <w:sz w:val="24"/>
          <w:szCs w:val="24"/>
        </w:rPr>
        <w:t>, waiting room,</w:t>
      </w:r>
      <w:r w:rsidRPr="004026BC">
        <w:rPr>
          <w:rFonts w:cstheme="minorHAnsi"/>
          <w:color w:val="323E4F" w:themeColor="text2" w:themeShade="BF"/>
          <w:sz w:val="24"/>
          <w:szCs w:val="24"/>
        </w:rPr>
        <w:t xml:space="preserve"> entrance to the Practice</w:t>
      </w:r>
      <w:r w:rsidR="004026BC">
        <w:rPr>
          <w:rFonts w:cstheme="minorHAnsi"/>
          <w:color w:val="323E4F" w:themeColor="text2" w:themeShade="BF"/>
          <w:sz w:val="24"/>
          <w:szCs w:val="24"/>
        </w:rPr>
        <w:t xml:space="preserve"> and down the corridor by the consulting rooms</w:t>
      </w:r>
      <w:r w:rsidRPr="004026BC">
        <w:rPr>
          <w:rFonts w:cstheme="minorHAnsi"/>
          <w:color w:val="323E4F" w:themeColor="text2" w:themeShade="BF"/>
          <w:sz w:val="24"/>
          <w:szCs w:val="24"/>
        </w:rPr>
        <w:t>.</w:t>
      </w:r>
    </w:p>
    <w:p w14:paraId="0CB087B4" w14:textId="07929259" w:rsidR="004554E0" w:rsidRPr="004026BC" w:rsidRDefault="004026BC" w:rsidP="004026BC">
      <w:pPr>
        <w:pStyle w:val="ListParagraph"/>
        <w:numPr>
          <w:ilvl w:val="1"/>
          <w:numId w:val="11"/>
        </w:numPr>
        <w:spacing w:line="240" w:lineRule="auto"/>
        <w:rPr>
          <w:rFonts w:cstheme="minorHAnsi"/>
          <w:color w:val="323E4F" w:themeColor="text2" w:themeShade="BF"/>
          <w:sz w:val="24"/>
          <w:szCs w:val="24"/>
        </w:rPr>
      </w:pPr>
      <w:r w:rsidRPr="004026BC">
        <w:rPr>
          <w:rFonts w:cstheme="minorHAnsi"/>
          <w:color w:val="323E4F" w:themeColor="text2" w:themeShade="BF"/>
          <w:sz w:val="24"/>
          <w:szCs w:val="24"/>
        </w:rPr>
        <w:t>None other held.</w:t>
      </w:r>
      <w:r w:rsidR="007E0ED2" w:rsidRPr="004026BC">
        <w:rPr>
          <w:rFonts w:cstheme="minorHAnsi"/>
          <w:color w:val="323E4F" w:themeColor="text2" w:themeShade="BF"/>
          <w:sz w:val="24"/>
          <w:szCs w:val="24"/>
        </w:rPr>
        <w:br/>
      </w:r>
    </w:p>
    <w:p w14:paraId="17DAE3E7" w14:textId="21ABB1DB" w:rsidR="007E0ED2" w:rsidRPr="00DD68C3" w:rsidRDefault="007E0ED2" w:rsidP="0016231B">
      <w:pPr>
        <w:pStyle w:val="NoSpacing"/>
        <w:spacing w:after="240"/>
        <w:rPr>
          <w:b/>
          <w:bCs/>
          <w:color w:val="323E4F" w:themeColor="text2" w:themeShade="BF"/>
          <w:sz w:val="28"/>
          <w:szCs w:val="28"/>
        </w:rPr>
      </w:pPr>
      <w:r w:rsidRPr="00DD68C3">
        <w:rPr>
          <w:b/>
          <w:bCs/>
          <w:color w:val="323E4F" w:themeColor="text2" w:themeShade="BF"/>
          <w:sz w:val="28"/>
          <w:szCs w:val="28"/>
        </w:rPr>
        <w:t>The services we offer</w:t>
      </w:r>
    </w:p>
    <w:p w14:paraId="4D465147" w14:textId="45FD27B7" w:rsidR="001103E1" w:rsidRPr="00A73318" w:rsidRDefault="007E0ED2" w:rsidP="00EC7866">
      <w:pPr>
        <w:pStyle w:val="ListParagraph"/>
        <w:numPr>
          <w:ilvl w:val="1"/>
          <w:numId w:val="6"/>
        </w:numPr>
        <w:spacing w:line="240" w:lineRule="auto"/>
        <w:jc w:val="both"/>
        <w:rPr>
          <w:rFonts w:cstheme="minorHAnsi"/>
          <w:color w:val="323E4F" w:themeColor="text2" w:themeShade="BF"/>
          <w:sz w:val="24"/>
          <w:szCs w:val="24"/>
        </w:rPr>
      </w:pPr>
      <w:r w:rsidRPr="00A73318">
        <w:rPr>
          <w:rFonts w:cstheme="minorHAnsi"/>
          <w:color w:val="323E4F" w:themeColor="text2" w:themeShade="BF"/>
          <w:sz w:val="24"/>
          <w:szCs w:val="24"/>
        </w:rPr>
        <w:t>In addition to routine and emergency services, we offer the following range of services under contract to</w:t>
      </w:r>
      <w:r w:rsidRPr="00EC7866">
        <w:rPr>
          <w:rFonts w:cstheme="minorHAnsi"/>
          <w:i/>
          <w:iCs/>
          <w:color w:val="323E4F" w:themeColor="text2" w:themeShade="BF"/>
          <w:sz w:val="24"/>
          <w:szCs w:val="24"/>
        </w:rPr>
        <w:t xml:space="preserve"> </w:t>
      </w:r>
      <w:r w:rsidRPr="00A73318">
        <w:rPr>
          <w:rFonts w:cstheme="minorHAnsi"/>
          <w:color w:val="323E4F" w:themeColor="text2" w:themeShade="BF"/>
          <w:sz w:val="24"/>
          <w:szCs w:val="24"/>
        </w:rPr>
        <w:t>the NHS:</w:t>
      </w:r>
    </w:p>
    <w:p w14:paraId="47A9254F" w14:textId="3D4275B7" w:rsidR="001103E1" w:rsidRPr="00A73318" w:rsidRDefault="007E0ED2" w:rsidP="00A73318">
      <w:pPr>
        <w:pStyle w:val="ListParagraph"/>
        <w:numPr>
          <w:ilvl w:val="0"/>
          <w:numId w:val="14"/>
        </w:numPr>
        <w:spacing w:line="240" w:lineRule="auto"/>
        <w:jc w:val="both"/>
        <w:rPr>
          <w:rFonts w:cstheme="minorHAnsi"/>
          <w:color w:val="323E4F" w:themeColor="text2" w:themeShade="BF"/>
          <w:sz w:val="24"/>
          <w:szCs w:val="24"/>
        </w:rPr>
      </w:pPr>
      <w:r w:rsidRPr="00A73318">
        <w:rPr>
          <w:rFonts w:cstheme="minorHAnsi"/>
          <w:color w:val="323E4F" w:themeColor="text2" w:themeShade="BF"/>
          <w:sz w:val="24"/>
          <w:szCs w:val="24"/>
        </w:rPr>
        <w:t>Maternity Medical Services</w:t>
      </w:r>
    </w:p>
    <w:p w14:paraId="26A2EF54" w14:textId="77777777" w:rsidR="001103E1" w:rsidRPr="00A73318" w:rsidRDefault="007E0ED2" w:rsidP="002A0D30">
      <w:pPr>
        <w:pStyle w:val="ListParagraph"/>
        <w:numPr>
          <w:ilvl w:val="0"/>
          <w:numId w:val="2"/>
        </w:numPr>
        <w:spacing w:line="240" w:lineRule="auto"/>
        <w:jc w:val="both"/>
        <w:rPr>
          <w:rFonts w:cstheme="minorHAnsi"/>
          <w:color w:val="323E4F" w:themeColor="text2" w:themeShade="BF"/>
          <w:sz w:val="24"/>
          <w:szCs w:val="24"/>
        </w:rPr>
      </w:pPr>
      <w:r w:rsidRPr="00A73318">
        <w:rPr>
          <w:rFonts w:cstheme="minorHAnsi"/>
          <w:color w:val="323E4F" w:themeColor="text2" w:themeShade="BF"/>
          <w:sz w:val="24"/>
          <w:szCs w:val="24"/>
        </w:rPr>
        <w:t xml:space="preserve">Contraceptive Services </w:t>
      </w:r>
    </w:p>
    <w:p w14:paraId="4365E3E4" w14:textId="5A2DB5C3" w:rsidR="007E0ED2" w:rsidRDefault="007E0ED2" w:rsidP="002A0D30">
      <w:pPr>
        <w:pStyle w:val="ListParagraph"/>
        <w:numPr>
          <w:ilvl w:val="0"/>
          <w:numId w:val="2"/>
        </w:numPr>
        <w:spacing w:line="240" w:lineRule="auto"/>
        <w:jc w:val="both"/>
        <w:rPr>
          <w:rFonts w:cstheme="minorHAnsi"/>
          <w:color w:val="323E4F" w:themeColor="text2" w:themeShade="BF"/>
          <w:sz w:val="24"/>
          <w:szCs w:val="24"/>
        </w:rPr>
      </w:pPr>
      <w:r w:rsidRPr="00A73318">
        <w:rPr>
          <w:rFonts w:cstheme="minorHAnsi"/>
          <w:color w:val="323E4F" w:themeColor="text2" w:themeShade="BF"/>
          <w:sz w:val="24"/>
          <w:szCs w:val="24"/>
        </w:rPr>
        <w:t>Minor Surgery</w:t>
      </w:r>
    </w:p>
    <w:p w14:paraId="57F2BC1C" w14:textId="03B2FBAC" w:rsidR="00A73318" w:rsidRDefault="00A73318" w:rsidP="002A0D30">
      <w:pPr>
        <w:pStyle w:val="ListParagraph"/>
        <w:numPr>
          <w:ilvl w:val="0"/>
          <w:numId w:val="2"/>
        </w:numPr>
        <w:spacing w:line="240" w:lineRule="auto"/>
        <w:jc w:val="both"/>
        <w:rPr>
          <w:rFonts w:cstheme="minorHAnsi"/>
          <w:color w:val="323E4F" w:themeColor="text2" w:themeShade="BF"/>
          <w:sz w:val="24"/>
          <w:szCs w:val="24"/>
        </w:rPr>
      </w:pPr>
      <w:r>
        <w:rPr>
          <w:rFonts w:cstheme="minorHAnsi"/>
          <w:color w:val="323E4F" w:themeColor="text2" w:themeShade="BF"/>
          <w:sz w:val="24"/>
          <w:szCs w:val="24"/>
        </w:rPr>
        <w:t>Flu vaccinations</w:t>
      </w:r>
    </w:p>
    <w:p w14:paraId="7F7BC594" w14:textId="11066D50" w:rsidR="00A73318" w:rsidRDefault="00A73318" w:rsidP="002A0D30">
      <w:pPr>
        <w:pStyle w:val="ListParagraph"/>
        <w:numPr>
          <w:ilvl w:val="0"/>
          <w:numId w:val="2"/>
        </w:numPr>
        <w:spacing w:line="240" w:lineRule="auto"/>
        <w:jc w:val="both"/>
        <w:rPr>
          <w:rFonts w:cstheme="minorHAnsi"/>
          <w:color w:val="323E4F" w:themeColor="text2" w:themeShade="BF"/>
          <w:sz w:val="24"/>
          <w:szCs w:val="24"/>
        </w:rPr>
      </w:pPr>
      <w:r>
        <w:rPr>
          <w:rFonts w:cstheme="minorHAnsi"/>
          <w:color w:val="323E4F" w:themeColor="text2" w:themeShade="BF"/>
          <w:sz w:val="24"/>
          <w:szCs w:val="24"/>
        </w:rPr>
        <w:t>Baby checks</w:t>
      </w:r>
    </w:p>
    <w:p w14:paraId="0D5C1DB2" w14:textId="782CA0D6" w:rsidR="00A73318" w:rsidRDefault="00A73318" w:rsidP="002A0D30">
      <w:pPr>
        <w:pStyle w:val="ListParagraph"/>
        <w:numPr>
          <w:ilvl w:val="0"/>
          <w:numId w:val="2"/>
        </w:numPr>
        <w:spacing w:line="240" w:lineRule="auto"/>
        <w:jc w:val="both"/>
        <w:rPr>
          <w:rFonts w:cstheme="minorHAnsi"/>
          <w:color w:val="323E4F" w:themeColor="text2" w:themeShade="BF"/>
          <w:sz w:val="24"/>
          <w:szCs w:val="24"/>
        </w:rPr>
      </w:pPr>
      <w:r>
        <w:rPr>
          <w:rFonts w:cstheme="minorHAnsi"/>
          <w:color w:val="323E4F" w:themeColor="text2" w:themeShade="BF"/>
          <w:sz w:val="24"/>
          <w:szCs w:val="24"/>
        </w:rPr>
        <w:t>Smoking Cessation</w:t>
      </w:r>
    </w:p>
    <w:p w14:paraId="562C1AA9" w14:textId="28B23026" w:rsidR="00A73318" w:rsidRDefault="00A73318" w:rsidP="002A0D30">
      <w:pPr>
        <w:pStyle w:val="ListParagraph"/>
        <w:numPr>
          <w:ilvl w:val="0"/>
          <w:numId w:val="2"/>
        </w:numPr>
        <w:spacing w:line="240" w:lineRule="auto"/>
        <w:jc w:val="both"/>
        <w:rPr>
          <w:rFonts w:cstheme="minorHAnsi"/>
          <w:color w:val="323E4F" w:themeColor="text2" w:themeShade="BF"/>
          <w:sz w:val="24"/>
          <w:szCs w:val="24"/>
        </w:rPr>
      </w:pPr>
      <w:r>
        <w:rPr>
          <w:rFonts w:cstheme="minorHAnsi"/>
          <w:color w:val="323E4F" w:themeColor="text2" w:themeShade="BF"/>
          <w:sz w:val="24"/>
          <w:szCs w:val="24"/>
        </w:rPr>
        <w:t>Substance Misuse</w:t>
      </w:r>
    </w:p>
    <w:p w14:paraId="0151EC56" w14:textId="4F1B2283" w:rsidR="00A73318" w:rsidRDefault="00A73318" w:rsidP="002A0D30">
      <w:pPr>
        <w:pStyle w:val="ListParagraph"/>
        <w:numPr>
          <w:ilvl w:val="0"/>
          <w:numId w:val="2"/>
        </w:numPr>
        <w:spacing w:line="240" w:lineRule="auto"/>
        <w:jc w:val="both"/>
        <w:rPr>
          <w:rFonts w:cstheme="minorHAnsi"/>
          <w:color w:val="323E4F" w:themeColor="text2" w:themeShade="BF"/>
          <w:sz w:val="24"/>
          <w:szCs w:val="24"/>
        </w:rPr>
      </w:pPr>
      <w:r>
        <w:rPr>
          <w:rFonts w:cstheme="minorHAnsi"/>
          <w:color w:val="323E4F" w:themeColor="text2" w:themeShade="BF"/>
          <w:sz w:val="24"/>
          <w:szCs w:val="24"/>
        </w:rPr>
        <w:t>Travel advice and vaccinations</w:t>
      </w:r>
    </w:p>
    <w:p w14:paraId="750730C6" w14:textId="7E39470A" w:rsidR="00A73318" w:rsidRDefault="00A73318" w:rsidP="002A0D30">
      <w:pPr>
        <w:pStyle w:val="ListParagraph"/>
        <w:numPr>
          <w:ilvl w:val="0"/>
          <w:numId w:val="2"/>
        </w:numPr>
        <w:spacing w:line="240" w:lineRule="auto"/>
        <w:jc w:val="both"/>
        <w:rPr>
          <w:rFonts w:cstheme="minorHAnsi"/>
          <w:color w:val="323E4F" w:themeColor="text2" w:themeShade="BF"/>
          <w:sz w:val="24"/>
          <w:szCs w:val="24"/>
        </w:rPr>
      </w:pPr>
      <w:r>
        <w:rPr>
          <w:rFonts w:cstheme="minorHAnsi"/>
          <w:color w:val="323E4F" w:themeColor="text2" w:themeShade="BF"/>
          <w:sz w:val="24"/>
          <w:szCs w:val="24"/>
        </w:rPr>
        <w:t>Vasectomies</w:t>
      </w:r>
    </w:p>
    <w:p w14:paraId="72F124F3" w14:textId="323FAD71" w:rsidR="00A73318" w:rsidRDefault="00A73318" w:rsidP="002A0D30">
      <w:pPr>
        <w:pStyle w:val="ListParagraph"/>
        <w:numPr>
          <w:ilvl w:val="0"/>
          <w:numId w:val="2"/>
        </w:numPr>
        <w:spacing w:line="240" w:lineRule="auto"/>
        <w:jc w:val="both"/>
        <w:rPr>
          <w:rFonts w:cstheme="minorHAnsi"/>
          <w:color w:val="323E4F" w:themeColor="text2" w:themeShade="BF"/>
          <w:sz w:val="24"/>
          <w:szCs w:val="24"/>
        </w:rPr>
      </w:pPr>
      <w:r>
        <w:rPr>
          <w:rFonts w:cstheme="minorHAnsi"/>
          <w:color w:val="323E4F" w:themeColor="text2" w:themeShade="BF"/>
          <w:sz w:val="24"/>
          <w:szCs w:val="24"/>
        </w:rPr>
        <w:t>Diabetes</w:t>
      </w:r>
    </w:p>
    <w:p w14:paraId="366C6C4C" w14:textId="356A79CF" w:rsidR="00A73318" w:rsidRDefault="00A73318" w:rsidP="002A0D30">
      <w:pPr>
        <w:pStyle w:val="ListParagraph"/>
        <w:numPr>
          <w:ilvl w:val="0"/>
          <w:numId w:val="2"/>
        </w:numPr>
        <w:spacing w:line="240" w:lineRule="auto"/>
        <w:jc w:val="both"/>
        <w:rPr>
          <w:rFonts w:cstheme="minorHAnsi"/>
          <w:color w:val="323E4F" w:themeColor="text2" w:themeShade="BF"/>
          <w:sz w:val="24"/>
          <w:szCs w:val="24"/>
        </w:rPr>
      </w:pPr>
      <w:r>
        <w:rPr>
          <w:rFonts w:cstheme="minorHAnsi"/>
          <w:color w:val="323E4F" w:themeColor="text2" w:themeShade="BF"/>
          <w:sz w:val="24"/>
          <w:szCs w:val="24"/>
        </w:rPr>
        <w:t>Asthma</w:t>
      </w:r>
    </w:p>
    <w:p w14:paraId="65D0CE64" w14:textId="768ECDDB" w:rsidR="00A73318" w:rsidRDefault="00A73318" w:rsidP="002A0D30">
      <w:pPr>
        <w:pStyle w:val="ListParagraph"/>
        <w:numPr>
          <w:ilvl w:val="0"/>
          <w:numId w:val="2"/>
        </w:numPr>
        <w:spacing w:line="240" w:lineRule="auto"/>
        <w:jc w:val="both"/>
        <w:rPr>
          <w:rFonts w:cstheme="minorHAnsi"/>
          <w:color w:val="323E4F" w:themeColor="text2" w:themeShade="BF"/>
          <w:sz w:val="24"/>
          <w:szCs w:val="24"/>
        </w:rPr>
      </w:pPr>
      <w:r>
        <w:rPr>
          <w:rFonts w:cstheme="minorHAnsi"/>
          <w:color w:val="323E4F" w:themeColor="text2" w:themeShade="BF"/>
          <w:sz w:val="24"/>
          <w:szCs w:val="24"/>
        </w:rPr>
        <w:t>Immunisations</w:t>
      </w:r>
    </w:p>
    <w:p w14:paraId="3B41EF8F" w14:textId="1FCBEEDB" w:rsidR="00A73318" w:rsidRDefault="00A73318" w:rsidP="002A0D30">
      <w:pPr>
        <w:pStyle w:val="ListParagraph"/>
        <w:numPr>
          <w:ilvl w:val="0"/>
          <w:numId w:val="2"/>
        </w:numPr>
        <w:spacing w:line="240" w:lineRule="auto"/>
        <w:jc w:val="both"/>
        <w:rPr>
          <w:rFonts w:cstheme="minorHAnsi"/>
          <w:color w:val="323E4F" w:themeColor="text2" w:themeShade="BF"/>
          <w:sz w:val="24"/>
          <w:szCs w:val="24"/>
        </w:rPr>
      </w:pPr>
      <w:r>
        <w:rPr>
          <w:rFonts w:cstheme="minorHAnsi"/>
          <w:color w:val="323E4F" w:themeColor="text2" w:themeShade="BF"/>
          <w:sz w:val="24"/>
          <w:szCs w:val="24"/>
        </w:rPr>
        <w:t>COPD (Chronic Lung Disease)</w:t>
      </w:r>
    </w:p>
    <w:p w14:paraId="58E6635D" w14:textId="2DD73F5C" w:rsidR="00A73318" w:rsidRDefault="00A73318" w:rsidP="002A0D30">
      <w:pPr>
        <w:pStyle w:val="ListParagraph"/>
        <w:numPr>
          <w:ilvl w:val="0"/>
          <w:numId w:val="2"/>
        </w:numPr>
        <w:spacing w:line="240" w:lineRule="auto"/>
        <w:jc w:val="both"/>
        <w:rPr>
          <w:rFonts w:cstheme="minorHAnsi"/>
          <w:color w:val="323E4F" w:themeColor="text2" w:themeShade="BF"/>
          <w:sz w:val="24"/>
          <w:szCs w:val="24"/>
        </w:rPr>
      </w:pPr>
      <w:r>
        <w:rPr>
          <w:rFonts w:cstheme="minorHAnsi"/>
          <w:color w:val="323E4F" w:themeColor="text2" w:themeShade="BF"/>
          <w:sz w:val="24"/>
          <w:szCs w:val="24"/>
        </w:rPr>
        <w:t>High blood pressure</w:t>
      </w:r>
    </w:p>
    <w:p w14:paraId="4F65966D" w14:textId="1F46B05D" w:rsidR="00A73318" w:rsidRDefault="00A73318" w:rsidP="002A0D30">
      <w:pPr>
        <w:pStyle w:val="ListParagraph"/>
        <w:numPr>
          <w:ilvl w:val="0"/>
          <w:numId w:val="2"/>
        </w:numPr>
        <w:spacing w:line="240" w:lineRule="auto"/>
        <w:jc w:val="both"/>
        <w:rPr>
          <w:rFonts w:cstheme="minorHAnsi"/>
          <w:color w:val="323E4F" w:themeColor="text2" w:themeShade="BF"/>
          <w:sz w:val="24"/>
          <w:szCs w:val="24"/>
        </w:rPr>
      </w:pPr>
      <w:r>
        <w:rPr>
          <w:rFonts w:cstheme="minorHAnsi"/>
          <w:color w:val="323E4F" w:themeColor="text2" w:themeShade="BF"/>
          <w:sz w:val="24"/>
          <w:szCs w:val="24"/>
        </w:rPr>
        <w:t>Gender Services</w:t>
      </w:r>
    </w:p>
    <w:p w14:paraId="7791358F" w14:textId="22BA7108" w:rsidR="00A73318" w:rsidRDefault="00A73318" w:rsidP="002A0D30">
      <w:pPr>
        <w:pStyle w:val="ListParagraph"/>
        <w:numPr>
          <w:ilvl w:val="0"/>
          <w:numId w:val="2"/>
        </w:numPr>
        <w:spacing w:line="240" w:lineRule="auto"/>
        <w:jc w:val="both"/>
        <w:rPr>
          <w:rFonts w:cstheme="minorHAnsi"/>
          <w:color w:val="323E4F" w:themeColor="text2" w:themeShade="BF"/>
          <w:sz w:val="24"/>
          <w:szCs w:val="24"/>
        </w:rPr>
      </w:pPr>
      <w:r>
        <w:rPr>
          <w:rFonts w:cstheme="minorHAnsi"/>
          <w:color w:val="323E4F" w:themeColor="text2" w:themeShade="BF"/>
          <w:sz w:val="24"/>
          <w:szCs w:val="24"/>
        </w:rPr>
        <w:lastRenderedPageBreak/>
        <w:t>Cervical Screening</w:t>
      </w:r>
    </w:p>
    <w:p w14:paraId="397798A0" w14:textId="434F559A" w:rsidR="00A73318" w:rsidRPr="00A73318" w:rsidRDefault="00A73318" w:rsidP="00A73318">
      <w:pPr>
        <w:spacing w:line="240" w:lineRule="auto"/>
        <w:jc w:val="both"/>
        <w:rPr>
          <w:rFonts w:cstheme="minorHAnsi"/>
          <w:color w:val="323E4F" w:themeColor="text2" w:themeShade="BF"/>
          <w:sz w:val="24"/>
          <w:szCs w:val="24"/>
        </w:rPr>
      </w:pPr>
      <w:r>
        <w:rPr>
          <w:rFonts w:cstheme="minorHAnsi"/>
          <w:color w:val="323E4F" w:themeColor="text2" w:themeShade="BF"/>
          <w:sz w:val="24"/>
          <w:szCs w:val="24"/>
        </w:rPr>
        <w:t xml:space="preserve">For more details please visit our website: </w:t>
      </w:r>
      <w:hyperlink r:id="rId26" w:history="1">
        <w:r>
          <w:rPr>
            <w:rStyle w:val="Hyperlink"/>
          </w:rPr>
          <w:t>Clinics &amp; Services - Roath House Surgery (nhs.wales)</w:t>
        </w:r>
      </w:hyperlink>
    </w:p>
    <w:p w14:paraId="4A71910D" w14:textId="77777777" w:rsidR="00A73318" w:rsidRPr="00DD68C3" w:rsidRDefault="001D1577" w:rsidP="00A73318">
      <w:pPr>
        <w:spacing w:before="100" w:beforeAutospacing="1" w:after="100" w:afterAutospacing="1" w:line="240" w:lineRule="auto"/>
        <w:rPr>
          <w:rFonts w:eastAsia="Times New Roman" w:cstheme="minorHAnsi"/>
          <w:color w:val="323E4F" w:themeColor="text2" w:themeShade="BF"/>
          <w:sz w:val="24"/>
          <w:szCs w:val="24"/>
          <w:lang w:eastAsia="en-GB"/>
        </w:rPr>
      </w:pPr>
      <w:r w:rsidRPr="00A73318">
        <w:rPr>
          <w:rFonts w:cstheme="minorHAnsi"/>
          <w:color w:val="323E4F" w:themeColor="text2" w:themeShade="BF"/>
          <w:sz w:val="24"/>
          <w:szCs w:val="24"/>
        </w:rPr>
        <w:t xml:space="preserve">Charges for our private services </w:t>
      </w:r>
      <w:r w:rsidR="000F3F39" w:rsidRPr="00A73318">
        <w:rPr>
          <w:rFonts w:cstheme="minorHAnsi"/>
          <w:color w:val="323E4F" w:themeColor="text2" w:themeShade="BF"/>
          <w:sz w:val="24"/>
          <w:szCs w:val="24"/>
        </w:rPr>
        <w:t xml:space="preserve">(including medical reports and travel vaccinations) are </w:t>
      </w:r>
      <w:r w:rsidR="00A73318">
        <w:rPr>
          <w:rFonts w:cstheme="minorHAnsi"/>
          <w:color w:val="323E4F" w:themeColor="text2" w:themeShade="BF"/>
          <w:sz w:val="24"/>
          <w:szCs w:val="24"/>
        </w:rPr>
        <w:t xml:space="preserve">available upon request. Please contact the surgery either via </w:t>
      </w:r>
      <w:r w:rsidR="00A73318">
        <w:rPr>
          <w:rFonts w:eastAsia="Times New Roman" w:cstheme="minorHAnsi"/>
          <w:color w:val="323E4F" w:themeColor="text2" w:themeShade="BF"/>
          <w:sz w:val="24"/>
          <w:szCs w:val="24"/>
          <w:lang w:eastAsia="en-GB"/>
        </w:rPr>
        <w:t>enquiries.w97034@wales.nhs.uk</w:t>
      </w:r>
      <w:r w:rsidR="00A73318" w:rsidRPr="00DD68C3">
        <w:rPr>
          <w:rFonts w:eastAsia="Times New Roman" w:cstheme="minorHAnsi"/>
          <w:color w:val="323E4F" w:themeColor="text2" w:themeShade="BF"/>
          <w:sz w:val="24"/>
          <w:szCs w:val="24"/>
          <w:lang w:eastAsia="en-GB"/>
        </w:rPr>
        <w:t xml:space="preserve"> or write to</w:t>
      </w:r>
      <w:r w:rsidR="00A73318">
        <w:rPr>
          <w:rFonts w:eastAsia="Times New Roman" w:cstheme="minorHAnsi"/>
          <w:color w:val="323E4F" w:themeColor="text2" w:themeShade="BF"/>
          <w:sz w:val="24"/>
          <w:szCs w:val="24"/>
          <w:lang w:eastAsia="en-GB"/>
        </w:rPr>
        <w:t>:</w:t>
      </w:r>
    </w:p>
    <w:p w14:paraId="01D671EC" w14:textId="77777777" w:rsidR="00A73318" w:rsidRDefault="00A73318" w:rsidP="00A73318">
      <w:pPr>
        <w:spacing w:after="0" w:line="240" w:lineRule="auto"/>
        <w:rPr>
          <w:rFonts w:eastAsia="Times New Roman" w:cstheme="minorHAnsi"/>
          <w:color w:val="323E4F" w:themeColor="text2" w:themeShade="BF"/>
          <w:sz w:val="24"/>
          <w:szCs w:val="24"/>
          <w:lang w:eastAsia="en-GB"/>
        </w:rPr>
      </w:pPr>
      <w:r>
        <w:rPr>
          <w:rFonts w:eastAsia="Times New Roman" w:cstheme="minorHAnsi"/>
          <w:color w:val="323E4F" w:themeColor="text2" w:themeShade="BF"/>
          <w:sz w:val="24"/>
          <w:szCs w:val="24"/>
          <w:lang w:eastAsia="en-GB"/>
        </w:rPr>
        <w:t>Roath House Surgery</w:t>
      </w:r>
    </w:p>
    <w:p w14:paraId="1ADD282E" w14:textId="77777777" w:rsidR="00A73318" w:rsidRDefault="00A73318" w:rsidP="00A73318">
      <w:pPr>
        <w:spacing w:after="0" w:line="240" w:lineRule="auto"/>
        <w:rPr>
          <w:rFonts w:eastAsia="Times New Roman" w:cstheme="minorHAnsi"/>
          <w:color w:val="323E4F" w:themeColor="text2" w:themeShade="BF"/>
          <w:sz w:val="24"/>
          <w:szCs w:val="24"/>
          <w:lang w:eastAsia="en-GB"/>
        </w:rPr>
      </w:pPr>
      <w:r>
        <w:rPr>
          <w:rFonts w:eastAsia="Times New Roman" w:cstheme="minorHAnsi"/>
          <w:color w:val="323E4F" w:themeColor="text2" w:themeShade="BF"/>
          <w:sz w:val="24"/>
          <w:szCs w:val="24"/>
          <w:lang w:eastAsia="en-GB"/>
        </w:rPr>
        <w:t>100 Penylan Road</w:t>
      </w:r>
    </w:p>
    <w:p w14:paraId="315B1E18" w14:textId="77777777" w:rsidR="00A73318" w:rsidRDefault="00A73318" w:rsidP="00A73318">
      <w:pPr>
        <w:spacing w:after="0" w:line="240" w:lineRule="auto"/>
        <w:rPr>
          <w:rFonts w:eastAsia="Times New Roman" w:cstheme="minorHAnsi"/>
          <w:color w:val="323E4F" w:themeColor="text2" w:themeShade="BF"/>
          <w:sz w:val="24"/>
          <w:szCs w:val="24"/>
          <w:lang w:eastAsia="en-GB"/>
        </w:rPr>
      </w:pPr>
      <w:r>
        <w:rPr>
          <w:rFonts w:eastAsia="Times New Roman" w:cstheme="minorHAnsi"/>
          <w:color w:val="323E4F" w:themeColor="text2" w:themeShade="BF"/>
          <w:sz w:val="24"/>
          <w:szCs w:val="24"/>
          <w:lang w:eastAsia="en-GB"/>
        </w:rPr>
        <w:t>Roath Park</w:t>
      </w:r>
    </w:p>
    <w:p w14:paraId="0F9E3DBD" w14:textId="77777777" w:rsidR="00A73318" w:rsidRDefault="00A73318" w:rsidP="00A73318">
      <w:pPr>
        <w:spacing w:after="0" w:line="240" w:lineRule="auto"/>
        <w:rPr>
          <w:rFonts w:eastAsia="Times New Roman" w:cstheme="minorHAnsi"/>
          <w:color w:val="323E4F" w:themeColor="text2" w:themeShade="BF"/>
          <w:sz w:val="24"/>
          <w:szCs w:val="24"/>
          <w:lang w:eastAsia="en-GB"/>
        </w:rPr>
      </w:pPr>
      <w:r>
        <w:rPr>
          <w:rFonts w:eastAsia="Times New Roman" w:cstheme="minorHAnsi"/>
          <w:color w:val="323E4F" w:themeColor="text2" w:themeShade="BF"/>
          <w:sz w:val="24"/>
          <w:szCs w:val="24"/>
          <w:lang w:eastAsia="en-GB"/>
        </w:rPr>
        <w:t>Cardiff</w:t>
      </w:r>
    </w:p>
    <w:p w14:paraId="44B325EB" w14:textId="77777777" w:rsidR="00A73318" w:rsidRDefault="00A73318" w:rsidP="00A73318">
      <w:pPr>
        <w:spacing w:after="0" w:line="240" w:lineRule="auto"/>
        <w:rPr>
          <w:rFonts w:eastAsia="Times New Roman"/>
          <w:color w:val="323E4F" w:themeColor="text2" w:themeShade="BF"/>
          <w:lang w:eastAsia="en-GB"/>
        </w:rPr>
      </w:pPr>
      <w:r>
        <w:rPr>
          <w:rFonts w:eastAsia="Times New Roman" w:cstheme="minorHAnsi"/>
          <w:color w:val="323E4F" w:themeColor="text2" w:themeShade="BF"/>
          <w:sz w:val="24"/>
          <w:szCs w:val="24"/>
          <w:lang w:eastAsia="en-GB"/>
        </w:rPr>
        <w:t>CF23 5RH</w:t>
      </w:r>
    </w:p>
    <w:p w14:paraId="5A0BEAEA" w14:textId="1640008E" w:rsidR="006050DE" w:rsidRDefault="006050DE" w:rsidP="00DD68C3">
      <w:pPr>
        <w:pStyle w:val="NoSpacing"/>
        <w:rPr>
          <w:b/>
          <w:bCs/>
          <w:color w:val="323E4F" w:themeColor="text2" w:themeShade="BF"/>
          <w:sz w:val="28"/>
          <w:szCs w:val="28"/>
        </w:rPr>
      </w:pPr>
    </w:p>
    <w:p w14:paraId="55FE8A0A" w14:textId="77777777" w:rsidR="00D72F91" w:rsidRPr="00DD68C3" w:rsidRDefault="00D72F91" w:rsidP="0016231B">
      <w:pPr>
        <w:pStyle w:val="NoSpacing"/>
        <w:spacing w:after="240"/>
        <w:rPr>
          <w:b/>
          <w:bCs/>
          <w:color w:val="323E4F" w:themeColor="text2" w:themeShade="BF"/>
          <w:sz w:val="28"/>
          <w:szCs w:val="28"/>
        </w:rPr>
      </w:pPr>
      <w:r w:rsidRPr="00DD68C3">
        <w:rPr>
          <w:b/>
          <w:bCs/>
          <w:color w:val="323E4F" w:themeColor="text2" w:themeShade="BF"/>
          <w:sz w:val="28"/>
          <w:szCs w:val="28"/>
        </w:rPr>
        <w:t>The method by which information published under this scheme will be made available</w:t>
      </w:r>
    </w:p>
    <w:p w14:paraId="6D148CAF" w14:textId="590D59D4" w:rsidR="007E0ED2" w:rsidRPr="00DD68C3" w:rsidRDefault="00D72F91" w:rsidP="002A0D30">
      <w:pPr>
        <w:spacing w:line="240" w:lineRule="auto"/>
        <w:jc w:val="both"/>
        <w:rPr>
          <w:rFonts w:cstheme="minorHAnsi"/>
          <w:b/>
          <w:color w:val="323E4F" w:themeColor="text2" w:themeShade="BF"/>
          <w:sz w:val="28"/>
          <w:szCs w:val="28"/>
        </w:rPr>
      </w:pPr>
      <w:r w:rsidRPr="00DD68C3">
        <w:rPr>
          <w:color w:val="323E4F" w:themeColor="text2" w:themeShade="BF"/>
          <w:sz w:val="24"/>
          <w:szCs w:val="24"/>
        </w:rPr>
        <w:t xml:space="preserve">Where it is within the capability of the practice, information will be provided on the website. Where it is impracticable to make information available on a website or when an individual does not wish to access the information by the website, the practice will assist to provide the information in the format it has been requested or offer an alternative method for it to be obtained. </w:t>
      </w:r>
    </w:p>
    <w:p w14:paraId="32994450" w14:textId="5626EE85" w:rsidR="00F4169C" w:rsidRPr="0016231B" w:rsidRDefault="00F4169C" w:rsidP="0016231B">
      <w:pPr>
        <w:pStyle w:val="NoSpacing"/>
        <w:spacing w:after="240"/>
        <w:rPr>
          <w:b/>
          <w:bCs/>
          <w:color w:val="323E4F" w:themeColor="text2" w:themeShade="BF"/>
          <w:sz w:val="28"/>
          <w:szCs w:val="28"/>
        </w:rPr>
      </w:pPr>
      <w:r w:rsidRPr="004554E0">
        <w:rPr>
          <w:b/>
          <w:bCs/>
          <w:color w:val="323E4F" w:themeColor="text2" w:themeShade="BF"/>
          <w:sz w:val="28"/>
          <w:szCs w:val="28"/>
        </w:rPr>
        <w:t>Charges which may be made for information published under this scheme</w:t>
      </w:r>
    </w:p>
    <w:p w14:paraId="3CDE8881" w14:textId="77777777" w:rsidR="00F4169C" w:rsidRPr="00854A82" w:rsidRDefault="00F4169C" w:rsidP="00F4169C">
      <w:pPr>
        <w:spacing w:line="240" w:lineRule="auto"/>
        <w:jc w:val="both"/>
        <w:rPr>
          <w:rFonts w:cstheme="minorHAnsi"/>
          <w:color w:val="323E4F" w:themeColor="text2" w:themeShade="BF"/>
          <w:sz w:val="24"/>
          <w:szCs w:val="24"/>
        </w:rPr>
      </w:pPr>
      <w:r w:rsidRPr="00854A82">
        <w:rPr>
          <w:rFonts w:cstheme="minorHAnsi"/>
          <w:color w:val="323E4F" w:themeColor="text2" w:themeShade="BF"/>
          <w:sz w:val="24"/>
          <w:szCs w:val="24"/>
        </w:rPr>
        <w:t xml:space="preserve">The purpose of this scheme is to make the maximum amount of information readily available at minimum inconvenience and cost to the public. Charges made by the practice for routinely published material will be justified and transparent and kept to a minimum. Material which is published and accessed on a website will be provided free of charge. </w:t>
      </w:r>
    </w:p>
    <w:p w14:paraId="402795BB" w14:textId="2280E5D0" w:rsidR="00F4169C" w:rsidRPr="00854A82" w:rsidRDefault="00DD68C3" w:rsidP="00F4169C">
      <w:pPr>
        <w:spacing w:line="240" w:lineRule="auto"/>
        <w:jc w:val="both"/>
        <w:rPr>
          <w:rFonts w:cstheme="minorHAnsi"/>
          <w:color w:val="323E4F" w:themeColor="text2" w:themeShade="BF"/>
          <w:sz w:val="24"/>
          <w:szCs w:val="24"/>
        </w:rPr>
      </w:pPr>
      <w:r>
        <w:rPr>
          <w:rFonts w:cstheme="minorHAnsi"/>
          <w:color w:val="323E4F" w:themeColor="text2" w:themeShade="BF"/>
          <w:sz w:val="24"/>
          <w:szCs w:val="24"/>
        </w:rPr>
        <w:t>Generally,</w:t>
      </w:r>
      <w:r w:rsidR="00F4169C">
        <w:rPr>
          <w:rFonts w:cstheme="minorHAnsi"/>
          <w:color w:val="323E4F" w:themeColor="text2" w:themeShade="BF"/>
          <w:sz w:val="24"/>
          <w:szCs w:val="24"/>
        </w:rPr>
        <w:t xml:space="preserve"> only the following charges </w:t>
      </w:r>
      <w:r w:rsidR="00A73318">
        <w:rPr>
          <w:rFonts w:cstheme="minorHAnsi"/>
          <w:color w:val="323E4F" w:themeColor="text2" w:themeShade="BF"/>
          <w:sz w:val="24"/>
          <w:szCs w:val="24"/>
        </w:rPr>
        <w:t>will</w:t>
      </w:r>
      <w:r w:rsidR="00F4169C">
        <w:rPr>
          <w:rFonts w:cstheme="minorHAnsi"/>
          <w:color w:val="323E4F" w:themeColor="text2" w:themeShade="BF"/>
          <w:sz w:val="24"/>
          <w:szCs w:val="24"/>
        </w:rPr>
        <w:t xml:space="preserve"> be made: </w:t>
      </w:r>
    </w:p>
    <w:p w14:paraId="49A7EABE" w14:textId="3923A0C5" w:rsidR="00F4169C" w:rsidRPr="00FD7476" w:rsidRDefault="00F4169C" w:rsidP="00FD7476">
      <w:pPr>
        <w:pStyle w:val="ListParagraph"/>
        <w:numPr>
          <w:ilvl w:val="0"/>
          <w:numId w:val="6"/>
        </w:numPr>
        <w:spacing w:after="0" w:line="240" w:lineRule="auto"/>
        <w:jc w:val="both"/>
        <w:rPr>
          <w:rFonts w:cstheme="minorHAnsi"/>
          <w:color w:val="323E4F" w:themeColor="text2" w:themeShade="BF"/>
          <w:sz w:val="24"/>
          <w:szCs w:val="24"/>
        </w:rPr>
      </w:pPr>
      <w:r w:rsidRPr="00FD7476">
        <w:rPr>
          <w:rFonts w:cstheme="minorHAnsi"/>
          <w:color w:val="323E4F" w:themeColor="text2" w:themeShade="BF"/>
          <w:sz w:val="24"/>
          <w:szCs w:val="24"/>
        </w:rPr>
        <w:t xml:space="preserve">the costs directly incurred as a result of viewing information, photocopying, postage and packaging </w:t>
      </w:r>
    </w:p>
    <w:p w14:paraId="710132A7" w14:textId="77777777" w:rsidR="00FD7476" w:rsidRDefault="00F4169C" w:rsidP="00FD7476">
      <w:pPr>
        <w:pStyle w:val="ListParagraph"/>
        <w:numPr>
          <w:ilvl w:val="0"/>
          <w:numId w:val="10"/>
        </w:numPr>
        <w:spacing w:after="0" w:line="240" w:lineRule="auto"/>
        <w:jc w:val="both"/>
        <w:rPr>
          <w:rFonts w:cstheme="minorHAnsi"/>
          <w:color w:val="323E4F" w:themeColor="text2" w:themeShade="BF"/>
          <w:sz w:val="24"/>
          <w:szCs w:val="24"/>
        </w:rPr>
      </w:pPr>
      <w:r w:rsidRPr="00FD7476">
        <w:rPr>
          <w:rFonts w:cstheme="minorHAnsi"/>
          <w:color w:val="323E4F" w:themeColor="text2" w:themeShade="BF"/>
          <w:sz w:val="24"/>
          <w:szCs w:val="24"/>
        </w:rPr>
        <w:t>fees permitted by other legislation; and</w:t>
      </w:r>
    </w:p>
    <w:p w14:paraId="2AE2B193" w14:textId="588AFD2A" w:rsidR="00C3255B" w:rsidRPr="00FD7476" w:rsidRDefault="00F4169C" w:rsidP="00FD7476">
      <w:pPr>
        <w:pStyle w:val="ListParagraph"/>
        <w:numPr>
          <w:ilvl w:val="0"/>
          <w:numId w:val="10"/>
        </w:numPr>
        <w:spacing w:after="0" w:line="240" w:lineRule="auto"/>
        <w:jc w:val="both"/>
        <w:rPr>
          <w:rFonts w:cstheme="minorHAnsi"/>
          <w:color w:val="323E4F" w:themeColor="text2" w:themeShade="BF"/>
          <w:sz w:val="24"/>
          <w:szCs w:val="24"/>
        </w:rPr>
      </w:pPr>
      <w:r w:rsidRPr="00FD7476">
        <w:rPr>
          <w:rFonts w:cstheme="minorHAnsi"/>
          <w:color w:val="323E4F" w:themeColor="text2" w:themeShade="BF"/>
          <w:sz w:val="24"/>
          <w:szCs w:val="24"/>
        </w:rPr>
        <w:t>for information produced commercially, for example, a book, map or similar publication that you intend to sell and would not otherwise have produced.</w:t>
      </w:r>
    </w:p>
    <w:p w14:paraId="3AEC597F" w14:textId="77777777" w:rsidR="00FD7476" w:rsidRDefault="00FD7476" w:rsidP="00F4169C">
      <w:pPr>
        <w:spacing w:line="240" w:lineRule="auto"/>
        <w:jc w:val="both"/>
        <w:rPr>
          <w:rFonts w:cstheme="minorHAnsi"/>
          <w:color w:val="323E4F" w:themeColor="text2" w:themeShade="BF"/>
          <w:sz w:val="24"/>
          <w:szCs w:val="24"/>
        </w:rPr>
      </w:pPr>
    </w:p>
    <w:sectPr w:rsidR="00FD7476" w:rsidSect="000F35C9">
      <w:footerReference w:type="default" r:id="rId27"/>
      <w:pgSz w:w="11906" w:h="16838"/>
      <w:pgMar w:top="720" w:right="720" w:bottom="720" w:left="720" w:header="709" w:footer="709"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F83DAF4" w14:textId="77777777" w:rsidR="00356F6A" w:rsidRDefault="00356F6A" w:rsidP="00FC5C88">
      <w:pPr>
        <w:spacing w:after="0" w:line="240" w:lineRule="auto"/>
      </w:pPr>
      <w:r>
        <w:separator/>
      </w:r>
    </w:p>
  </w:endnote>
  <w:endnote w:type="continuationSeparator" w:id="0">
    <w:p w14:paraId="1D21B98D" w14:textId="77777777" w:rsidR="00356F6A" w:rsidRDefault="00356F6A" w:rsidP="00FC5C88">
      <w:pPr>
        <w:spacing w:after="0" w:line="240" w:lineRule="auto"/>
      </w:pPr>
      <w:r>
        <w:continuationSeparator/>
      </w:r>
    </w:p>
  </w:endnote>
  <w:endnote w:type="continuationNotice" w:id="1">
    <w:p w14:paraId="47A86D52" w14:textId="77777777" w:rsidR="00356F6A" w:rsidRDefault="00356F6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28BFAA3" w14:textId="7FF81842" w:rsidR="00FC5C88" w:rsidRDefault="00FC5C88" w:rsidP="00464AC4">
    <w:pPr>
      <w:pBdr>
        <w:left w:val="single" w:sz="12" w:space="11" w:color="4472C4" w:themeColor="accent1"/>
      </w:pBdr>
      <w:tabs>
        <w:tab w:val="left" w:pos="622"/>
        <w:tab w:val="left" w:pos="9216"/>
      </w:tabs>
      <w:spacing w:after="0"/>
      <w:rPr>
        <w:rFonts w:asciiTheme="majorHAnsi" w:eastAsiaTheme="majorEastAsia" w:hAnsiTheme="majorHAnsi" w:cstheme="majorBidi"/>
        <w:color w:val="2F5496" w:themeColor="accent1" w:themeShade="BF"/>
        <w:sz w:val="26"/>
        <w:szCs w:val="26"/>
      </w:rPr>
    </w:pPr>
    <w:r w:rsidRPr="00464AC4">
      <w:rPr>
        <w:rFonts w:asciiTheme="majorHAnsi" w:eastAsiaTheme="majorEastAsia" w:hAnsiTheme="majorHAnsi" w:cstheme="majorBidi"/>
        <w:color w:val="21305E"/>
        <w:sz w:val="26"/>
        <w:szCs w:val="26"/>
      </w:rPr>
      <w:fldChar w:fldCharType="begin"/>
    </w:r>
    <w:r w:rsidRPr="00464AC4">
      <w:rPr>
        <w:rFonts w:asciiTheme="majorHAnsi" w:eastAsiaTheme="majorEastAsia" w:hAnsiTheme="majorHAnsi" w:cstheme="majorBidi"/>
        <w:color w:val="21305E"/>
        <w:sz w:val="26"/>
        <w:szCs w:val="26"/>
      </w:rPr>
      <w:instrText xml:space="preserve"> PAGE   \* MERGEFORMAT </w:instrText>
    </w:r>
    <w:r w:rsidRPr="00464AC4">
      <w:rPr>
        <w:rFonts w:asciiTheme="majorHAnsi" w:eastAsiaTheme="majorEastAsia" w:hAnsiTheme="majorHAnsi" w:cstheme="majorBidi"/>
        <w:color w:val="21305E"/>
        <w:sz w:val="26"/>
        <w:szCs w:val="26"/>
      </w:rPr>
      <w:fldChar w:fldCharType="separate"/>
    </w:r>
    <w:r w:rsidRPr="00464AC4">
      <w:rPr>
        <w:rFonts w:asciiTheme="majorHAnsi" w:eastAsiaTheme="majorEastAsia" w:hAnsiTheme="majorHAnsi" w:cstheme="majorBidi"/>
        <w:noProof/>
        <w:color w:val="21305E"/>
        <w:sz w:val="26"/>
        <w:szCs w:val="26"/>
      </w:rPr>
      <w:t>2</w:t>
    </w:r>
    <w:r w:rsidRPr="00464AC4">
      <w:rPr>
        <w:rFonts w:asciiTheme="majorHAnsi" w:eastAsiaTheme="majorEastAsia" w:hAnsiTheme="majorHAnsi" w:cstheme="majorBidi"/>
        <w:noProof/>
        <w:color w:val="21305E"/>
        <w:sz w:val="26"/>
        <w:szCs w:val="26"/>
      </w:rPr>
      <w:fldChar w:fldCharType="end"/>
    </w:r>
    <w:r>
      <w:rPr>
        <w:rFonts w:asciiTheme="majorHAnsi" w:eastAsiaTheme="majorEastAsia" w:hAnsiTheme="majorHAnsi" w:cstheme="majorBidi"/>
        <w:noProof/>
        <w:color w:val="2F5496" w:themeColor="accent1" w:themeShade="BF"/>
        <w:sz w:val="26"/>
        <w:szCs w:val="26"/>
      </w:rPr>
      <w:tab/>
    </w:r>
    <w:r w:rsidR="00464AC4">
      <w:rPr>
        <w:rFonts w:asciiTheme="majorHAnsi" w:eastAsiaTheme="majorEastAsia" w:hAnsiTheme="majorHAnsi" w:cstheme="majorBidi"/>
        <w:noProof/>
        <w:color w:val="2F5496" w:themeColor="accent1" w:themeShade="BF"/>
        <w:sz w:val="26"/>
        <w:szCs w:val="26"/>
      </w:rPr>
      <w:tab/>
    </w:r>
  </w:p>
  <w:p w14:paraId="6F1B0425" w14:textId="77777777" w:rsidR="00FC5C88" w:rsidRDefault="00FC5C8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83A2481" w14:textId="77777777" w:rsidR="00356F6A" w:rsidRDefault="00356F6A" w:rsidP="00FC5C88">
      <w:pPr>
        <w:spacing w:after="0" w:line="240" w:lineRule="auto"/>
      </w:pPr>
      <w:r>
        <w:separator/>
      </w:r>
    </w:p>
  </w:footnote>
  <w:footnote w:type="continuationSeparator" w:id="0">
    <w:p w14:paraId="06E7731B" w14:textId="77777777" w:rsidR="00356F6A" w:rsidRDefault="00356F6A" w:rsidP="00FC5C88">
      <w:pPr>
        <w:spacing w:after="0" w:line="240" w:lineRule="auto"/>
      </w:pPr>
      <w:r>
        <w:continuationSeparator/>
      </w:r>
    </w:p>
  </w:footnote>
  <w:footnote w:type="continuationNotice" w:id="1">
    <w:p w14:paraId="067AA0EF" w14:textId="77777777" w:rsidR="00356F6A" w:rsidRDefault="00356F6A">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5B47DC2"/>
    <w:multiLevelType w:val="hybridMultilevel"/>
    <w:tmpl w:val="9FCA9B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BE503C9"/>
    <w:multiLevelType w:val="multilevel"/>
    <w:tmpl w:val="E4761E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F573BA4"/>
    <w:multiLevelType w:val="hybridMultilevel"/>
    <w:tmpl w:val="FBC07892"/>
    <w:lvl w:ilvl="0" w:tplc="08090011">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33FD2E6C"/>
    <w:multiLevelType w:val="multilevel"/>
    <w:tmpl w:val="CCFA448C"/>
    <w:lvl w:ilvl="0">
      <w:start w:val="1"/>
      <w:numFmt w:val="bullet"/>
      <w:lvlText w:val=""/>
      <w:lvlJc w:val="left"/>
      <w:pPr>
        <w:tabs>
          <w:tab w:val="num" w:pos="720"/>
        </w:tabs>
        <w:ind w:left="720" w:hanging="360"/>
      </w:pPr>
      <w:rPr>
        <w:rFonts w:ascii="Symbol" w:hAnsi="Symbol" w:hint="default"/>
        <w:sz w:val="24"/>
        <w:szCs w:val="32"/>
      </w:rPr>
    </w:lvl>
    <w:lvl w:ilvl="1">
      <w:start w:val="1"/>
      <w:numFmt w:val="decimal"/>
      <w:lvlText w:val="%2)"/>
      <w:lvlJc w:val="left"/>
      <w:pPr>
        <w:ind w:left="360" w:hanging="360"/>
      </w:p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9AA6870"/>
    <w:multiLevelType w:val="hybridMultilevel"/>
    <w:tmpl w:val="99E8C62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 w15:restartNumberingAfterBreak="0">
    <w:nsid w:val="41C203D0"/>
    <w:multiLevelType w:val="multilevel"/>
    <w:tmpl w:val="1B3042CC"/>
    <w:lvl w:ilvl="0">
      <w:start w:val="1"/>
      <w:numFmt w:val="bullet"/>
      <w:lvlText w:val=""/>
      <w:lvlJc w:val="left"/>
      <w:pPr>
        <w:tabs>
          <w:tab w:val="num" w:pos="720"/>
        </w:tabs>
        <w:ind w:left="720" w:hanging="360"/>
      </w:pPr>
      <w:rPr>
        <w:rFonts w:ascii="Symbol" w:hAnsi="Symbol" w:hint="default"/>
        <w:sz w:val="24"/>
        <w:szCs w:val="32"/>
      </w:rPr>
    </w:lvl>
    <w:lvl w:ilvl="1">
      <w:start w:val="1"/>
      <w:numFmt w:val="decimal"/>
      <w:lvlText w:val="%2)"/>
      <w:lvlJc w:val="left"/>
      <w:pPr>
        <w:ind w:left="360" w:hanging="360"/>
      </w:p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432058E4"/>
    <w:multiLevelType w:val="hybridMultilevel"/>
    <w:tmpl w:val="676E80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7EB42BF"/>
    <w:multiLevelType w:val="multilevel"/>
    <w:tmpl w:val="FA9CCD9C"/>
    <w:lvl w:ilvl="0">
      <w:start w:val="1"/>
      <w:numFmt w:val="bullet"/>
      <w:lvlText w:val=""/>
      <w:lvlJc w:val="left"/>
      <w:pPr>
        <w:tabs>
          <w:tab w:val="num" w:pos="720"/>
        </w:tabs>
        <w:ind w:left="720" w:hanging="360"/>
      </w:pPr>
      <w:rPr>
        <w:rFonts w:ascii="Symbol" w:hAnsi="Symbol" w:hint="default"/>
        <w:sz w:val="24"/>
        <w:szCs w:val="32"/>
      </w:rPr>
    </w:lvl>
    <w:lvl w:ilvl="1">
      <w:start w:val="2"/>
      <w:numFmt w:val="decimal"/>
      <w:lvlText w:val="%2)"/>
      <w:lvlJc w:val="left"/>
      <w:pPr>
        <w:ind w:left="360" w:hanging="360"/>
      </w:pPr>
      <w:rPr>
        <w:rFonts w:hint="default"/>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3C32A44"/>
    <w:multiLevelType w:val="hybridMultilevel"/>
    <w:tmpl w:val="5C48B2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5434387"/>
    <w:multiLevelType w:val="multilevel"/>
    <w:tmpl w:val="6658A0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5A095926"/>
    <w:multiLevelType w:val="hybridMultilevel"/>
    <w:tmpl w:val="62FE2C04"/>
    <w:lvl w:ilvl="0" w:tplc="08090011">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 w15:restartNumberingAfterBreak="0">
    <w:nsid w:val="5C2663BC"/>
    <w:multiLevelType w:val="hybridMultilevel"/>
    <w:tmpl w:val="CEAAC4E4"/>
    <w:lvl w:ilvl="0" w:tplc="08090001">
      <w:start w:val="1"/>
      <w:numFmt w:val="bullet"/>
      <w:lvlText w:val=""/>
      <w:lvlJc w:val="left"/>
      <w:pPr>
        <w:ind w:left="720" w:hanging="360"/>
      </w:pPr>
      <w:rPr>
        <w:rFonts w:ascii="Symbol" w:hAnsi="Symbol" w:hint="default"/>
      </w:rPr>
    </w:lvl>
    <w:lvl w:ilvl="1" w:tplc="E0C8EAE8">
      <w:numFmt w:val="bullet"/>
      <w:lvlText w:val="•"/>
      <w:lvlJc w:val="left"/>
      <w:pPr>
        <w:ind w:left="1440" w:hanging="360"/>
      </w:pPr>
      <w:rPr>
        <w:rFonts w:ascii="Calibri" w:eastAsiaTheme="minorHAnsi" w:hAnsi="Calibri" w:cs="Calibri"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E802EF0"/>
    <w:multiLevelType w:val="hybridMultilevel"/>
    <w:tmpl w:val="CD12E9B4"/>
    <w:lvl w:ilvl="0" w:tplc="0809000F">
      <w:start w:val="1"/>
      <w:numFmt w:val="decimal"/>
      <w:lvlText w:val="%1."/>
      <w:lvlJc w:val="left"/>
      <w:pPr>
        <w:ind w:left="1077" w:hanging="360"/>
      </w:pPr>
    </w:lvl>
    <w:lvl w:ilvl="1" w:tplc="08090019" w:tentative="1">
      <w:start w:val="1"/>
      <w:numFmt w:val="lowerLetter"/>
      <w:lvlText w:val="%2."/>
      <w:lvlJc w:val="left"/>
      <w:pPr>
        <w:ind w:left="1797" w:hanging="360"/>
      </w:pPr>
    </w:lvl>
    <w:lvl w:ilvl="2" w:tplc="0809001B" w:tentative="1">
      <w:start w:val="1"/>
      <w:numFmt w:val="lowerRoman"/>
      <w:lvlText w:val="%3."/>
      <w:lvlJc w:val="right"/>
      <w:pPr>
        <w:ind w:left="2517" w:hanging="180"/>
      </w:pPr>
    </w:lvl>
    <w:lvl w:ilvl="3" w:tplc="0809000F" w:tentative="1">
      <w:start w:val="1"/>
      <w:numFmt w:val="decimal"/>
      <w:lvlText w:val="%4."/>
      <w:lvlJc w:val="left"/>
      <w:pPr>
        <w:ind w:left="3237" w:hanging="360"/>
      </w:pPr>
    </w:lvl>
    <w:lvl w:ilvl="4" w:tplc="08090019" w:tentative="1">
      <w:start w:val="1"/>
      <w:numFmt w:val="lowerLetter"/>
      <w:lvlText w:val="%5."/>
      <w:lvlJc w:val="left"/>
      <w:pPr>
        <w:ind w:left="3957" w:hanging="360"/>
      </w:pPr>
    </w:lvl>
    <w:lvl w:ilvl="5" w:tplc="0809001B" w:tentative="1">
      <w:start w:val="1"/>
      <w:numFmt w:val="lowerRoman"/>
      <w:lvlText w:val="%6."/>
      <w:lvlJc w:val="right"/>
      <w:pPr>
        <w:ind w:left="4677" w:hanging="180"/>
      </w:pPr>
    </w:lvl>
    <w:lvl w:ilvl="6" w:tplc="0809000F" w:tentative="1">
      <w:start w:val="1"/>
      <w:numFmt w:val="decimal"/>
      <w:lvlText w:val="%7."/>
      <w:lvlJc w:val="left"/>
      <w:pPr>
        <w:ind w:left="5397" w:hanging="360"/>
      </w:pPr>
    </w:lvl>
    <w:lvl w:ilvl="7" w:tplc="08090019" w:tentative="1">
      <w:start w:val="1"/>
      <w:numFmt w:val="lowerLetter"/>
      <w:lvlText w:val="%8."/>
      <w:lvlJc w:val="left"/>
      <w:pPr>
        <w:ind w:left="6117" w:hanging="360"/>
      </w:pPr>
    </w:lvl>
    <w:lvl w:ilvl="8" w:tplc="0809001B" w:tentative="1">
      <w:start w:val="1"/>
      <w:numFmt w:val="lowerRoman"/>
      <w:lvlText w:val="%9."/>
      <w:lvlJc w:val="right"/>
      <w:pPr>
        <w:ind w:left="6837" w:hanging="180"/>
      </w:pPr>
    </w:lvl>
  </w:abstractNum>
  <w:abstractNum w:abstractNumId="13" w15:restartNumberingAfterBreak="0">
    <w:nsid w:val="67AF6B3B"/>
    <w:multiLevelType w:val="hybridMultilevel"/>
    <w:tmpl w:val="E87C7D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7007B40"/>
    <w:multiLevelType w:val="hybridMultilevel"/>
    <w:tmpl w:val="49301EA4"/>
    <w:lvl w:ilvl="0" w:tplc="08090011">
      <w:start w:val="2"/>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733770706">
    <w:abstractNumId w:val="13"/>
  </w:num>
  <w:num w:numId="2" w16cid:durableId="31468394">
    <w:abstractNumId w:val="8"/>
  </w:num>
  <w:num w:numId="3" w16cid:durableId="1588685490">
    <w:abstractNumId w:val="4"/>
  </w:num>
  <w:num w:numId="4" w16cid:durableId="870071716">
    <w:abstractNumId w:val="9"/>
  </w:num>
  <w:num w:numId="5" w16cid:durableId="976371154">
    <w:abstractNumId w:val="1"/>
  </w:num>
  <w:num w:numId="6" w16cid:durableId="667288140">
    <w:abstractNumId w:val="5"/>
  </w:num>
  <w:num w:numId="7" w16cid:durableId="1156382757">
    <w:abstractNumId w:val="6"/>
  </w:num>
  <w:num w:numId="8" w16cid:durableId="669721932">
    <w:abstractNumId w:val="2"/>
  </w:num>
  <w:num w:numId="9" w16cid:durableId="1113938512">
    <w:abstractNumId w:val="10"/>
  </w:num>
  <w:num w:numId="10" w16cid:durableId="1218476082">
    <w:abstractNumId w:val="11"/>
  </w:num>
  <w:num w:numId="11" w16cid:durableId="353729636">
    <w:abstractNumId w:val="3"/>
  </w:num>
  <w:num w:numId="12" w16cid:durableId="1666934120">
    <w:abstractNumId w:val="14"/>
  </w:num>
  <w:num w:numId="13" w16cid:durableId="739250815">
    <w:abstractNumId w:val="7"/>
  </w:num>
  <w:num w:numId="14" w16cid:durableId="311299943">
    <w:abstractNumId w:val="0"/>
  </w:num>
  <w:num w:numId="15" w16cid:durableId="83087628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attachedTemplate r:id="rId1"/>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E0ED2"/>
    <w:rsid w:val="00017AEC"/>
    <w:rsid w:val="0002395C"/>
    <w:rsid w:val="0002511F"/>
    <w:rsid w:val="00040532"/>
    <w:rsid w:val="00090B74"/>
    <w:rsid w:val="000B2112"/>
    <w:rsid w:val="000D0129"/>
    <w:rsid w:val="000D6A1E"/>
    <w:rsid w:val="000E075B"/>
    <w:rsid w:val="000F35C9"/>
    <w:rsid w:val="000F3F39"/>
    <w:rsid w:val="001100E4"/>
    <w:rsid w:val="001103E1"/>
    <w:rsid w:val="00143458"/>
    <w:rsid w:val="001550E8"/>
    <w:rsid w:val="0016231B"/>
    <w:rsid w:val="00186009"/>
    <w:rsid w:val="001A533B"/>
    <w:rsid w:val="001B4051"/>
    <w:rsid w:val="001B5C75"/>
    <w:rsid w:val="001D1577"/>
    <w:rsid w:val="001D5DED"/>
    <w:rsid w:val="00201A74"/>
    <w:rsid w:val="00205675"/>
    <w:rsid w:val="002128D8"/>
    <w:rsid w:val="00225604"/>
    <w:rsid w:val="00232A7B"/>
    <w:rsid w:val="002435AF"/>
    <w:rsid w:val="00264E2C"/>
    <w:rsid w:val="0027165E"/>
    <w:rsid w:val="00274DB4"/>
    <w:rsid w:val="002860D8"/>
    <w:rsid w:val="002A0D30"/>
    <w:rsid w:val="002A1A1D"/>
    <w:rsid w:val="002B6CD6"/>
    <w:rsid w:val="002D5E5D"/>
    <w:rsid w:val="00313A36"/>
    <w:rsid w:val="00317D72"/>
    <w:rsid w:val="00352C39"/>
    <w:rsid w:val="00356F6A"/>
    <w:rsid w:val="0037665A"/>
    <w:rsid w:val="0038604F"/>
    <w:rsid w:val="0039100D"/>
    <w:rsid w:val="0039392B"/>
    <w:rsid w:val="003B0C81"/>
    <w:rsid w:val="003C244E"/>
    <w:rsid w:val="003D7DA5"/>
    <w:rsid w:val="003F2E5B"/>
    <w:rsid w:val="004026BC"/>
    <w:rsid w:val="004352DA"/>
    <w:rsid w:val="00441486"/>
    <w:rsid w:val="004554E0"/>
    <w:rsid w:val="00464AC4"/>
    <w:rsid w:val="00464B66"/>
    <w:rsid w:val="004976FA"/>
    <w:rsid w:val="004B005C"/>
    <w:rsid w:val="004B3F02"/>
    <w:rsid w:val="004D148F"/>
    <w:rsid w:val="004E4C88"/>
    <w:rsid w:val="004F41EE"/>
    <w:rsid w:val="00522529"/>
    <w:rsid w:val="00525022"/>
    <w:rsid w:val="0054406E"/>
    <w:rsid w:val="00556025"/>
    <w:rsid w:val="00586555"/>
    <w:rsid w:val="005A6DF4"/>
    <w:rsid w:val="005B5B9D"/>
    <w:rsid w:val="005B6C8D"/>
    <w:rsid w:val="005E384F"/>
    <w:rsid w:val="006045C9"/>
    <w:rsid w:val="006050DE"/>
    <w:rsid w:val="0061203D"/>
    <w:rsid w:val="006A7FFA"/>
    <w:rsid w:val="006B10E2"/>
    <w:rsid w:val="006C0164"/>
    <w:rsid w:val="006D5E58"/>
    <w:rsid w:val="006D728E"/>
    <w:rsid w:val="006F23BA"/>
    <w:rsid w:val="006F6106"/>
    <w:rsid w:val="007019B5"/>
    <w:rsid w:val="0072555C"/>
    <w:rsid w:val="00725A24"/>
    <w:rsid w:val="00734D7F"/>
    <w:rsid w:val="007374B0"/>
    <w:rsid w:val="00737BB4"/>
    <w:rsid w:val="00751F26"/>
    <w:rsid w:val="007760B5"/>
    <w:rsid w:val="007A6C8C"/>
    <w:rsid w:val="007D2FEA"/>
    <w:rsid w:val="007E0ED2"/>
    <w:rsid w:val="00807910"/>
    <w:rsid w:val="00813354"/>
    <w:rsid w:val="00825581"/>
    <w:rsid w:val="00832914"/>
    <w:rsid w:val="00855601"/>
    <w:rsid w:val="008E1DD7"/>
    <w:rsid w:val="00952B41"/>
    <w:rsid w:val="009629B4"/>
    <w:rsid w:val="0096561C"/>
    <w:rsid w:val="00972F24"/>
    <w:rsid w:val="00974EC5"/>
    <w:rsid w:val="00993953"/>
    <w:rsid w:val="009968BA"/>
    <w:rsid w:val="009A2BC8"/>
    <w:rsid w:val="009D3554"/>
    <w:rsid w:val="009F008A"/>
    <w:rsid w:val="00A020F5"/>
    <w:rsid w:val="00A07EE7"/>
    <w:rsid w:val="00A12F1E"/>
    <w:rsid w:val="00A16E44"/>
    <w:rsid w:val="00A445C2"/>
    <w:rsid w:val="00A44EBE"/>
    <w:rsid w:val="00A73318"/>
    <w:rsid w:val="00A73861"/>
    <w:rsid w:val="00A7496D"/>
    <w:rsid w:val="00AA18E0"/>
    <w:rsid w:val="00AA2A06"/>
    <w:rsid w:val="00AB2F07"/>
    <w:rsid w:val="00AB4798"/>
    <w:rsid w:val="00AB4E60"/>
    <w:rsid w:val="00AC276C"/>
    <w:rsid w:val="00AE7B4D"/>
    <w:rsid w:val="00AE7CF0"/>
    <w:rsid w:val="00AF2883"/>
    <w:rsid w:val="00AF4E11"/>
    <w:rsid w:val="00B14B75"/>
    <w:rsid w:val="00B15D5C"/>
    <w:rsid w:val="00B417DE"/>
    <w:rsid w:val="00B546B3"/>
    <w:rsid w:val="00B65212"/>
    <w:rsid w:val="00BA5323"/>
    <w:rsid w:val="00BB2AF6"/>
    <w:rsid w:val="00BE7831"/>
    <w:rsid w:val="00C3255B"/>
    <w:rsid w:val="00C50CC2"/>
    <w:rsid w:val="00C6155E"/>
    <w:rsid w:val="00CA02AB"/>
    <w:rsid w:val="00CD1448"/>
    <w:rsid w:val="00CD5D33"/>
    <w:rsid w:val="00CE71A1"/>
    <w:rsid w:val="00CF1E9E"/>
    <w:rsid w:val="00D0673C"/>
    <w:rsid w:val="00D72F91"/>
    <w:rsid w:val="00DD1B36"/>
    <w:rsid w:val="00DD68C3"/>
    <w:rsid w:val="00E33339"/>
    <w:rsid w:val="00E44CD4"/>
    <w:rsid w:val="00E46864"/>
    <w:rsid w:val="00E4725B"/>
    <w:rsid w:val="00E85BF1"/>
    <w:rsid w:val="00E97DEE"/>
    <w:rsid w:val="00EA23D7"/>
    <w:rsid w:val="00EC0305"/>
    <w:rsid w:val="00EC1EAB"/>
    <w:rsid w:val="00EC7866"/>
    <w:rsid w:val="00ED23D5"/>
    <w:rsid w:val="00EE1CD2"/>
    <w:rsid w:val="00EF322C"/>
    <w:rsid w:val="00F04B63"/>
    <w:rsid w:val="00F14AF4"/>
    <w:rsid w:val="00F3025C"/>
    <w:rsid w:val="00F3525C"/>
    <w:rsid w:val="00F4169C"/>
    <w:rsid w:val="00F632EB"/>
    <w:rsid w:val="00F66232"/>
    <w:rsid w:val="00F70447"/>
    <w:rsid w:val="00F91346"/>
    <w:rsid w:val="00F966E0"/>
    <w:rsid w:val="00FA4AB2"/>
    <w:rsid w:val="00FC5C88"/>
    <w:rsid w:val="00FD1815"/>
    <w:rsid w:val="00FD747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4AD5E73"/>
  <w15:chartTrackingRefBased/>
  <w15:docId w15:val="{68BC8212-0273-4FF6-B06D-70045EC4FA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A6DF4"/>
  </w:style>
  <w:style w:type="paragraph" w:styleId="Heading1">
    <w:name w:val="heading 1"/>
    <w:basedOn w:val="Normal"/>
    <w:next w:val="Normal"/>
    <w:link w:val="Heading1Char"/>
    <w:uiPriority w:val="9"/>
    <w:qFormat/>
    <w:rsid w:val="004554E0"/>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4554E0"/>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4554E0"/>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C5C88"/>
    <w:pPr>
      <w:tabs>
        <w:tab w:val="center" w:pos="4513"/>
        <w:tab w:val="right" w:pos="9026"/>
      </w:tabs>
      <w:spacing w:after="0" w:line="240" w:lineRule="auto"/>
    </w:pPr>
  </w:style>
  <w:style w:type="character" w:customStyle="1" w:styleId="HeaderChar">
    <w:name w:val="Header Char"/>
    <w:basedOn w:val="DefaultParagraphFont"/>
    <w:link w:val="Header"/>
    <w:uiPriority w:val="99"/>
    <w:rsid w:val="00FC5C88"/>
  </w:style>
  <w:style w:type="paragraph" w:styleId="Footer">
    <w:name w:val="footer"/>
    <w:basedOn w:val="Normal"/>
    <w:link w:val="FooterChar"/>
    <w:uiPriority w:val="99"/>
    <w:unhideWhenUsed/>
    <w:rsid w:val="00FC5C88"/>
    <w:pPr>
      <w:tabs>
        <w:tab w:val="center" w:pos="4513"/>
        <w:tab w:val="right" w:pos="9026"/>
      </w:tabs>
      <w:spacing w:after="0" w:line="240" w:lineRule="auto"/>
    </w:pPr>
  </w:style>
  <w:style w:type="character" w:customStyle="1" w:styleId="FooterChar">
    <w:name w:val="Footer Char"/>
    <w:basedOn w:val="DefaultParagraphFont"/>
    <w:link w:val="Footer"/>
    <w:uiPriority w:val="99"/>
    <w:rsid w:val="00FC5C88"/>
  </w:style>
  <w:style w:type="paragraph" w:styleId="NormalWeb">
    <w:name w:val="Normal (Web)"/>
    <w:basedOn w:val="Normal"/>
    <w:uiPriority w:val="99"/>
    <w:rsid w:val="007E0ED2"/>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ListParagraph">
    <w:name w:val="List Paragraph"/>
    <w:basedOn w:val="Normal"/>
    <w:uiPriority w:val="34"/>
    <w:qFormat/>
    <w:rsid w:val="00F66232"/>
    <w:pPr>
      <w:ind w:left="720"/>
      <w:contextualSpacing/>
    </w:pPr>
  </w:style>
  <w:style w:type="paragraph" w:styleId="Revision">
    <w:name w:val="Revision"/>
    <w:hidden/>
    <w:uiPriority w:val="99"/>
    <w:semiHidden/>
    <w:rsid w:val="00317D72"/>
    <w:pPr>
      <w:spacing w:after="0" w:line="240" w:lineRule="auto"/>
    </w:pPr>
  </w:style>
  <w:style w:type="character" w:styleId="Hyperlink">
    <w:name w:val="Hyperlink"/>
    <w:basedOn w:val="DefaultParagraphFont"/>
    <w:uiPriority w:val="99"/>
    <w:unhideWhenUsed/>
    <w:rsid w:val="009D3554"/>
    <w:rPr>
      <w:color w:val="0000FF"/>
      <w:u w:val="single"/>
    </w:rPr>
  </w:style>
  <w:style w:type="character" w:styleId="UnresolvedMention">
    <w:name w:val="Unresolved Mention"/>
    <w:basedOn w:val="DefaultParagraphFont"/>
    <w:uiPriority w:val="99"/>
    <w:semiHidden/>
    <w:unhideWhenUsed/>
    <w:rsid w:val="00352C39"/>
    <w:rPr>
      <w:color w:val="605E5C"/>
      <w:shd w:val="clear" w:color="auto" w:fill="E1DFDD"/>
    </w:rPr>
  </w:style>
  <w:style w:type="character" w:customStyle="1" w:styleId="Heading1Char">
    <w:name w:val="Heading 1 Char"/>
    <w:basedOn w:val="DefaultParagraphFont"/>
    <w:link w:val="Heading1"/>
    <w:uiPriority w:val="9"/>
    <w:rsid w:val="004554E0"/>
    <w:rPr>
      <w:rFonts w:asciiTheme="majorHAnsi" w:eastAsiaTheme="majorEastAsia" w:hAnsiTheme="majorHAnsi" w:cstheme="majorBidi"/>
      <w:color w:val="2F5496" w:themeColor="accent1" w:themeShade="BF"/>
      <w:sz w:val="32"/>
      <w:szCs w:val="32"/>
    </w:rPr>
  </w:style>
  <w:style w:type="paragraph" w:styleId="NoSpacing">
    <w:name w:val="No Spacing"/>
    <w:uiPriority w:val="1"/>
    <w:qFormat/>
    <w:rsid w:val="004554E0"/>
    <w:pPr>
      <w:spacing w:after="0" w:line="240" w:lineRule="auto"/>
    </w:pPr>
  </w:style>
  <w:style w:type="paragraph" w:styleId="Title">
    <w:name w:val="Title"/>
    <w:basedOn w:val="Normal"/>
    <w:next w:val="Normal"/>
    <w:link w:val="TitleChar"/>
    <w:uiPriority w:val="10"/>
    <w:qFormat/>
    <w:rsid w:val="004554E0"/>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554E0"/>
    <w:rPr>
      <w:rFonts w:asciiTheme="majorHAnsi" w:eastAsiaTheme="majorEastAsia" w:hAnsiTheme="majorHAnsi" w:cstheme="majorBidi"/>
      <w:spacing w:val="-10"/>
      <w:kern w:val="28"/>
      <w:sz w:val="56"/>
      <w:szCs w:val="56"/>
    </w:rPr>
  </w:style>
  <w:style w:type="character" w:styleId="Strong">
    <w:name w:val="Strong"/>
    <w:basedOn w:val="DefaultParagraphFont"/>
    <w:uiPriority w:val="22"/>
    <w:qFormat/>
    <w:rsid w:val="004554E0"/>
    <w:rPr>
      <w:b/>
      <w:bCs/>
    </w:rPr>
  </w:style>
  <w:style w:type="character" w:styleId="BookTitle">
    <w:name w:val="Book Title"/>
    <w:basedOn w:val="DefaultParagraphFont"/>
    <w:uiPriority w:val="33"/>
    <w:qFormat/>
    <w:rsid w:val="004554E0"/>
    <w:rPr>
      <w:b/>
      <w:bCs/>
      <w:i/>
      <w:iCs/>
      <w:spacing w:val="5"/>
    </w:rPr>
  </w:style>
  <w:style w:type="character" w:customStyle="1" w:styleId="Heading2Char">
    <w:name w:val="Heading 2 Char"/>
    <w:basedOn w:val="DefaultParagraphFont"/>
    <w:link w:val="Heading2"/>
    <w:uiPriority w:val="9"/>
    <w:rsid w:val="004554E0"/>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4554E0"/>
    <w:rPr>
      <w:rFonts w:asciiTheme="majorHAnsi" w:eastAsiaTheme="majorEastAsia" w:hAnsiTheme="majorHAnsi" w:cstheme="majorBidi"/>
      <w:color w:val="1F3763" w:themeColor="accent1" w:themeShade="7F"/>
      <w:sz w:val="24"/>
      <w:szCs w:val="24"/>
    </w:rPr>
  </w:style>
  <w:style w:type="paragraph" w:customStyle="1" w:styleId="Head1Normal">
    <w:name w:val="Head1Normal"/>
    <w:basedOn w:val="Normal"/>
    <w:link w:val="Head1NormalChar"/>
    <w:rsid w:val="00FD7476"/>
    <w:pPr>
      <w:keepNext/>
      <w:spacing w:before="120" w:after="120" w:line="240" w:lineRule="auto"/>
      <w:jc w:val="both"/>
    </w:pPr>
    <w:rPr>
      <w:rFonts w:ascii="Verdana" w:eastAsia="Times New Roman" w:hAnsi="Verdana" w:cs="Arial"/>
      <w:color w:val="333333"/>
      <w:kern w:val="28"/>
      <w:sz w:val="20"/>
      <w:szCs w:val="20"/>
    </w:rPr>
  </w:style>
  <w:style w:type="character" w:customStyle="1" w:styleId="Head1NormalChar">
    <w:name w:val="Head1Normal Char"/>
    <w:basedOn w:val="DefaultParagraphFont"/>
    <w:link w:val="Head1Normal"/>
    <w:rsid w:val="00FD7476"/>
    <w:rPr>
      <w:rFonts w:ascii="Verdana" w:eastAsia="Times New Roman" w:hAnsi="Verdana" w:cs="Arial"/>
      <w:color w:val="333333"/>
      <w:kern w:val="28"/>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10928445">
      <w:bodyDiv w:val="1"/>
      <w:marLeft w:val="0"/>
      <w:marRight w:val="0"/>
      <w:marTop w:val="0"/>
      <w:marBottom w:val="0"/>
      <w:divBdr>
        <w:top w:val="none" w:sz="0" w:space="0" w:color="auto"/>
        <w:left w:val="none" w:sz="0" w:space="0" w:color="auto"/>
        <w:bottom w:val="none" w:sz="0" w:space="0" w:color="auto"/>
        <w:right w:val="none" w:sz="0" w:space="0" w:color="auto"/>
      </w:divBdr>
    </w:div>
    <w:div w:id="467162259">
      <w:bodyDiv w:val="1"/>
      <w:marLeft w:val="0"/>
      <w:marRight w:val="0"/>
      <w:marTop w:val="0"/>
      <w:marBottom w:val="0"/>
      <w:divBdr>
        <w:top w:val="none" w:sz="0" w:space="0" w:color="auto"/>
        <w:left w:val="none" w:sz="0" w:space="0" w:color="auto"/>
        <w:bottom w:val="none" w:sz="0" w:space="0" w:color="auto"/>
        <w:right w:val="none" w:sz="0" w:space="0" w:color="auto"/>
      </w:divBdr>
    </w:div>
    <w:div w:id="487982509">
      <w:bodyDiv w:val="1"/>
      <w:marLeft w:val="0"/>
      <w:marRight w:val="0"/>
      <w:marTop w:val="0"/>
      <w:marBottom w:val="0"/>
      <w:divBdr>
        <w:top w:val="none" w:sz="0" w:space="0" w:color="auto"/>
        <w:left w:val="none" w:sz="0" w:space="0" w:color="auto"/>
        <w:bottom w:val="none" w:sz="0" w:space="0" w:color="auto"/>
        <w:right w:val="none" w:sz="0" w:space="0" w:color="auto"/>
      </w:divBdr>
    </w:div>
    <w:div w:id="538203939">
      <w:bodyDiv w:val="1"/>
      <w:marLeft w:val="0"/>
      <w:marRight w:val="0"/>
      <w:marTop w:val="0"/>
      <w:marBottom w:val="0"/>
      <w:divBdr>
        <w:top w:val="none" w:sz="0" w:space="0" w:color="auto"/>
        <w:left w:val="none" w:sz="0" w:space="0" w:color="auto"/>
        <w:bottom w:val="none" w:sz="0" w:space="0" w:color="auto"/>
        <w:right w:val="none" w:sz="0" w:space="0" w:color="auto"/>
      </w:divBdr>
    </w:div>
    <w:div w:id="9065726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england.nhs.uk/contact-us/pub-scheme/spend/" TargetMode="External"/><Relationship Id="rId18" Type="http://schemas.openxmlformats.org/officeDocument/2006/relationships/hyperlink" Target="https://www.england.nhs.uk/contact-us/pub-scheme/services/" TargetMode="External"/><Relationship Id="rId26" Type="http://schemas.openxmlformats.org/officeDocument/2006/relationships/hyperlink" Target="https://roathhousesurgery.nhs.wales/clinics-services/" TargetMode="External"/><Relationship Id="rId3" Type="http://schemas.openxmlformats.org/officeDocument/2006/relationships/customXml" Target="../customXml/item3.xml"/><Relationship Id="rId21" Type="http://schemas.openxmlformats.org/officeDocument/2006/relationships/hyperlink" Target="https://roathhousesurgery.nhs.wales/about-us/practice-team/" TargetMode="External"/><Relationship Id="rId7" Type="http://schemas.openxmlformats.org/officeDocument/2006/relationships/settings" Target="settings.xml"/><Relationship Id="rId12" Type="http://schemas.openxmlformats.org/officeDocument/2006/relationships/hyperlink" Target="https://www.england.nhs.uk/contact-us/pub-scheme/what-we-do/" TargetMode="External"/><Relationship Id="rId17" Type="http://schemas.openxmlformats.org/officeDocument/2006/relationships/hyperlink" Target="https://www.england.nhs.uk/publication/our-board-members-register-of-interests/" TargetMode="External"/><Relationship Id="rId25" Type="http://schemas.openxmlformats.org/officeDocument/2006/relationships/hyperlink" Target="https://roathhousesurgery.nhs.wales/about-us/raising-a-concern/" TargetMode="External"/><Relationship Id="rId2" Type="http://schemas.openxmlformats.org/officeDocument/2006/relationships/customXml" Target="../customXml/item2.xml"/><Relationship Id="rId16" Type="http://schemas.openxmlformats.org/officeDocument/2006/relationships/hyperlink" Target="https://www.england.nhs.uk/contact-us/pub-scheme/pol-proc/" TargetMode="External"/><Relationship Id="rId20" Type="http://schemas.openxmlformats.org/officeDocument/2006/relationships/hyperlink" Target="https://roathhousesurgery.nhs.wales/"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roathhousesurgery.nhs.wales/patient-information/practice-policies/" TargetMode="External"/><Relationship Id="rId5" Type="http://schemas.openxmlformats.org/officeDocument/2006/relationships/numbering" Target="numbering.xml"/><Relationship Id="rId15" Type="http://schemas.openxmlformats.org/officeDocument/2006/relationships/hyperlink" Target="https://www.england.nhs.uk/contact-us/pub-scheme/decisions/" TargetMode="External"/><Relationship Id="rId23" Type="http://schemas.openxmlformats.org/officeDocument/2006/relationships/hyperlink" Target="https://www.hiw.org.uk/roath-house-surgery" TargetMode="External"/><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s://primarycareone.nhs.wales/cluster-area/cardiff-vale-uhb/cardiff-north/"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england.nhs.uk/contact-us/pub-scheme/priorities/" TargetMode="External"/><Relationship Id="rId22" Type="http://schemas.openxmlformats.org/officeDocument/2006/relationships/hyperlink" Target="https://primarycareone.nhs.wales/files/cardiff-vale-uhb-resources/cluster-plans-and-reports/cardiff-north-cardiff-cluster-plan-2017-20-pdf/" TargetMode="External"/><Relationship Id="rId27"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JO209085\Documents\DPOSS\Templates\DPOSS%20Document%20-%20Portrait.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011B30CE419D744850D475EF55BAF50" ma:contentTypeVersion="13" ma:contentTypeDescription="Create a new document." ma:contentTypeScope="" ma:versionID="c3b9694ad8cb4c349d7ff8159ebe26ce">
  <xsd:schema xmlns:xsd="http://www.w3.org/2001/XMLSchema" xmlns:xs="http://www.w3.org/2001/XMLSchema" xmlns:p="http://schemas.microsoft.com/office/2006/metadata/properties" xmlns:ns2="c1c3529a-4063-4275-bdde-e2623f9283a3" xmlns:ns3="b3b81ff7-2708-4fbd-9e97-66d034567ccc" targetNamespace="http://schemas.microsoft.com/office/2006/metadata/properties" ma:root="true" ma:fieldsID="dcc0babc4a2c862471e94012ed72cbf7" ns2:_="" ns3:_="">
    <xsd:import namespace="c1c3529a-4063-4275-bdde-e2623f9283a3"/>
    <xsd:import namespace="b3b81ff7-2708-4fbd-9e97-66d034567cc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element ref="ns2:DocumentSummar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c3529a-4063-4275-bdde-e2623f9283a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DocumentSummary" ma:index="20" nillable="true" ma:displayName="Document Summary" ma:format="Dropdown" ma:internalName="DocumentSummary">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b3b81ff7-2708-4fbd-9e97-66d034567ccc"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e89ae197-40c6-4d41-aa17-4da0859a5469}" ma:internalName="TaxCatchAll" ma:showField="CatchAllData" ma:web="b3b81ff7-2708-4fbd-9e97-66d034567ccc">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c1c3529a-4063-4275-bdde-e2623f9283a3">
      <Terms xmlns="http://schemas.microsoft.com/office/infopath/2007/PartnerControls"/>
    </lcf76f155ced4ddcb4097134ff3c332f>
    <TaxCatchAll xmlns="b3b81ff7-2708-4fbd-9e97-66d034567ccc" xsi:nil="true"/>
    <DocumentSummary xmlns="c1c3529a-4063-4275-bdde-e2623f9283a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0F77B79-D66A-4510-BE7C-4BAC64E5B6C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c3529a-4063-4275-bdde-e2623f9283a3"/>
    <ds:schemaRef ds:uri="b3b81ff7-2708-4fbd-9e97-66d034567c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007DDF7-FF40-4B8C-96FF-A19362230B59}">
  <ds:schemaRefs>
    <ds:schemaRef ds:uri="http://schemas.microsoft.com/office/2006/metadata/properties"/>
    <ds:schemaRef ds:uri="http://schemas.microsoft.com/office/infopath/2007/PartnerControls"/>
    <ds:schemaRef ds:uri="c1c3529a-4063-4275-bdde-e2623f9283a3"/>
    <ds:schemaRef ds:uri="b3b81ff7-2708-4fbd-9e97-66d034567ccc"/>
  </ds:schemaRefs>
</ds:datastoreItem>
</file>

<file path=customXml/itemProps3.xml><?xml version="1.0" encoding="utf-8"?>
<ds:datastoreItem xmlns:ds="http://schemas.openxmlformats.org/officeDocument/2006/customXml" ds:itemID="{DD5E48CD-91D5-4291-920C-405C45E51E62}">
  <ds:schemaRefs>
    <ds:schemaRef ds:uri="http://schemas.microsoft.com/sharepoint/v3/contenttype/forms"/>
  </ds:schemaRefs>
</ds:datastoreItem>
</file>

<file path=customXml/itemProps4.xml><?xml version="1.0" encoding="utf-8"?>
<ds:datastoreItem xmlns:ds="http://schemas.openxmlformats.org/officeDocument/2006/customXml" ds:itemID="{3F26953E-83ED-43B7-989F-DEDD08A76E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DPOSS Document - Portrait.dotx</Template>
  <TotalTime>201</TotalTime>
  <Pages>5</Pages>
  <Words>1370</Words>
  <Characters>7810</Characters>
  <Application>Microsoft Office Word</Application>
  <DocSecurity>0</DocSecurity>
  <Lines>65</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9162</CharactersWithSpaces>
  <SharedDoc>false</SharedDoc>
  <HLinks>
    <vt:vector size="78" baseType="variant">
      <vt:variant>
        <vt:i4>7143461</vt:i4>
      </vt:variant>
      <vt:variant>
        <vt:i4>36</vt:i4>
      </vt:variant>
      <vt:variant>
        <vt:i4>0</vt:i4>
      </vt:variant>
      <vt:variant>
        <vt:i4>5</vt:i4>
      </vt:variant>
      <vt:variant>
        <vt:lpwstr>https://www.beh-mht.nhs.uk/finance.htm</vt:lpwstr>
      </vt:variant>
      <vt:variant>
        <vt:lpwstr/>
      </vt:variant>
      <vt:variant>
        <vt:i4>6488105</vt:i4>
      </vt:variant>
      <vt:variant>
        <vt:i4>33</vt:i4>
      </vt:variant>
      <vt:variant>
        <vt:i4>0</vt:i4>
      </vt:variant>
      <vt:variant>
        <vt:i4>5</vt:i4>
      </vt:variant>
      <vt:variant>
        <vt:lpwstr>https://www.beh-mht.nhs.uk/trust-board-meetings-and-papers.htm</vt:lpwstr>
      </vt:variant>
      <vt:variant>
        <vt:lpwstr/>
      </vt:variant>
      <vt:variant>
        <vt:i4>917527</vt:i4>
      </vt:variant>
      <vt:variant>
        <vt:i4>30</vt:i4>
      </vt:variant>
      <vt:variant>
        <vt:i4>0</vt:i4>
      </vt:variant>
      <vt:variant>
        <vt:i4>5</vt:i4>
      </vt:variant>
      <vt:variant>
        <vt:lpwstr>https://www.beh-mht.nhs.uk/annual-accounts-2.htm</vt:lpwstr>
      </vt:variant>
      <vt:variant>
        <vt:lpwstr/>
      </vt:variant>
      <vt:variant>
        <vt:i4>2883694</vt:i4>
      </vt:variant>
      <vt:variant>
        <vt:i4>27</vt:i4>
      </vt:variant>
      <vt:variant>
        <vt:i4>0</vt:i4>
      </vt:variant>
      <vt:variant>
        <vt:i4>5</vt:i4>
      </vt:variant>
      <vt:variant>
        <vt:lpwstr>https://www.beh-mht.nhs.uk/publications.htm</vt:lpwstr>
      </vt:variant>
      <vt:variant>
        <vt:lpwstr/>
      </vt:variant>
      <vt:variant>
        <vt:i4>6488105</vt:i4>
      </vt:variant>
      <vt:variant>
        <vt:i4>24</vt:i4>
      </vt:variant>
      <vt:variant>
        <vt:i4>0</vt:i4>
      </vt:variant>
      <vt:variant>
        <vt:i4>5</vt:i4>
      </vt:variant>
      <vt:variant>
        <vt:lpwstr>https://www.beh-mht.nhs.uk/trust-board-meetings-and-papers.htm</vt:lpwstr>
      </vt:variant>
      <vt:variant>
        <vt:lpwstr/>
      </vt:variant>
      <vt:variant>
        <vt:i4>7077937</vt:i4>
      </vt:variant>
      <vt:variant>
        <vt:i4>21</vt:i4>
      </vt:variant>
      <vt:variant>
        <vt:i4>0</vt:i4>
      </vt:variant>
      <vt:variant>
        <vt:i4>5</vt:i4>
      </vt:variant>
      <vt:variant>
        <vt:lpwstr>https://www.beh-mht.nhs.uk/expenditure.htm</vt:lpwstr>
      </vt:variant>
      <vt:variant>
        <vt:lpwstr/>
      </vt:variant>
      <vt:variant>
        <vt:i4>8126574</vt:i4>
      </vt:variant>
      <vt:variant>
        <vt:i4>18</vt:i4>
      </vt:variant>
      <vt:variant>
        <vt:i4>0</vt:i4>
      </vt:variant>
      <vt:variant>
        <vt:i4>5</vt:i4>
      </vt:variant>
      <vt:variant>
        <vt:lpwstr>https://www.england.nhs.uk/contact-us/pub-scheme/services/</vt:lpwstr>
      </vt:variant>
      <vt:variant>
        <vt:lpwstr/>
      </vt:variant>
      <vt:variant>
        <vt:i4>7405612</vt:i4>
      </vt:variant>
      <vt:variant>
        <vt:i4>15</vt:i4>
      </vt:variant>
      <vt:variant>
        <vt:i4>0</vt:i4>
      </vt:variant>
      <vt:variant>
        <vt:i4>5</vt:i4>
      </vt:variant>
      <vt:variant>
        <vt:lpwstr>https://www.england.nhs.uk/publication/our-board-members-register-of-interests/</vt:lpwstr>
      </vt:variant>
      <vt:variant>
        <vt:lpwstr/>
      </vt:variant>
      <vt:variant>
        <vt:i4>7471166</vt:i4>
      </vt:variant>
      <vt:variant>
        <vt:i4>12</vt:i4>
      </vt:variant>
      <vt:variant>
        <vt:i4>0</vt:i4>
      </vt:variant>
      <vt:variant>
        <vt:i4>5</vt:i4>
      </vt:variant>
      <vt:variant>
        <vt:lpwstr>https://www.england.nhs.uk/contact-us/pub-scheme/pol-proc/</vt:lpwstr>
      </vt:variant>
      <vt:variant>
        <vt:lpwstr/>
      </vt:variant>
      <vt:variant>
        <vt:i4>3539046</vt:i4>
      </vt:variant>
      <vt:variant>
        <vt:i4>9</vt:i4>
      </vt:variant>
      <vt:variant>
        <vt:i4>0</vt:i4>
      </vt:variant>
      <vt:variant>
        <vt:i4>5</vt:i4>
      </vt:variant>
      <vt:variant>
        <vt:lpwstr>https://www.england.nhs.uk/contact-us/pub-scheme/decisions/</vt:lpwstr>
      </vt:variant>
      <vt:variant>
        <vt:lpwstr/>
      </vt:variant>
      <vt:variant>
        <vt:i4>720899</vt:i4>
      </vt:variant>
      <vt:variant>
        <vt:i4>6</vt:i4>
      </vt:variant>
      <vt:variant>
        <vt:i4>0</vt:i4>
      </vt:variant>
      <vt:variant>
        <vt:i4>5</vt:i4>
      </vt:variant>
      <vt:variant>
        <vt:lpwstr>https://www.england.nhs.uk/contact-us/pub-scheme/priorities/</vt:lpwstr>
      </vt:variant>
      <vt:variant>
        <vt:lpwstr/>
      </vt:variant>
      <vt:variant>
        <vt:i4>2883699</vt:i4>
      </vt:variant>
      <vt:variant>
        <vt:i4>3</vt:i4>
      </vt:variant>
      <vt:variant>
        <vt:i4>0</vt:i4>
      </vt:variant>
      <vt:variant>
        <vt:i4>5</vt:i4>
      </vt:variant>
      <vt:variant>
        <vt:lpwstr>https://www.england.nhs.uk/contact-us/pub-scheme/spend/</vt:lpwstr>
      </vt:variant>
      <vt:variant>
        <vt:lpwstr/>
      </vt:variant>
      <vt:variant>
        <vt:i4>4915268</vt:i4>
      </vt:variant>
      <vt:variant>
        <vt:i4>0</vt:i4>
      </vt:variant>
      <vt:variant>
        <vt:i4>0</vt:i4>
      </vt:variant>
      <vt:variant>
        <vt:i4>5</vt:i4>
      </vt:variant>
      <vt:variant>
        <vt:lpwstr>https://www.england.nhs.uk/contact-us/pub-scheme/what-we-do/</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Joshua Newland</dc:creator>
  <cp:keywords/>
  <dc:description/>
  <cp:lastModifiedBy>Louise Evans (Penylan - Roath House Surgery)</cp:lastModifiedBy>
  <cp:revision>42</cp:revision>
  <dcterms:created xsi:type="dcterms:W3CDTF">2023-06-19T17:42:00Z</dcterms:created>
  <dcterms:modified xsi:type="dcterms:W3CDTF">2024-06-14T11:28:00Z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0x0101006011B30CE419D744850D475EF55BAF50</vt:lpwstr>
  </property>
  <property fmtid="{D5CDD505-2E9C-101B-9397-08002B2CF9AE}" pid="3" name="MediaServiceImageTags">
    <vt:lpwstr/>
  </property>
</Properties>
</file>